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2F46" w14:textId="77777777" w:rsidR="002E6D15" w:rsidRDefault="002E6D15" w:rsidP="006929A9">
      <w:pPr>
        <w:ind w:right="-720"/>
      </w:pPr>
      <w:bookmarkStart w:id="0" w:name="_GoBack"/>
      <w:bookmarkEnd w:id="0"/>
    </w:p>
    <w:p w14:paraId="53B0330C" w14:textId="77777777" w:rsidR="00B64EA8" w:rsidRDefault="00B64EA8"/>
    <w:p w14:paraId="29A32A0E" w14:textId="77777777" w:rsidR="00B64EA8" w:rsidRDefault="00B64EA8"/>
    <w:p w14:paraId="73912BA2" w14:textId="77777777" w:rsidR="00B64EA8" w:rsidRDefault="00B64EA8"/>
    <w:p w14:paraId="2343C9CF" w14:textId="77777777" w:rsidR="00B64EA8" w:rsidRDefault="00B64EA8"/>
    <w:p w14:paraId="7AA1C9A9" w14:textId="77777777" w:rsidR="00B64EA8" w:rsidRDefault="00B64EA8"/>
    <w:p w14:paraId="2BC252D4" w14:textId="77777777" w:rsidR="00B64EA8" w:rsidRDefault="00B64EA8"/>
    <w:p w14:paraId="58F0615C" w14:textId="77777777" w:rsidR="00B64EA8" w:rsidRDefault="00B64EA8"/>
    <w:p w14:paraId="18D3F82A" w14:textId="77777777" w:rsidR="00B64EA8" w:rsidRDefault="00B64EA8"/>
    <w:p w14:paraId="16E432C2" w14:textId="77777777" w:rsidR="00B64EA8" w:rsidRDefault="00B64EA8"/>
    <w:p w14:paraId="4B7C0B9A" w14:textId="77777777" w:rsidR="00B64EA8" w:rsidRDefault="00B64EA8" w:rsidP="006929A9">
      <w:pPr>
        <w:ind w:right="-720"/>
        <w:jc w:val="center"/>
      </w:pPr>
      <w:r>
        <w:rPr>
          <w:noProof/>
        </w:rPr>
        <w:drawing>
          <wp:inline distT="0" distB="0" distL="0" distR="0" wp14:anchorId="58D5B91B" wp14:editId="5C9FDEAB">
            <wp:extent cx="5486400" cy="1382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06.2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1382332"/>
                    </a:xfrm>
                    <a:prstGeom prst="rect">
                      <a:avLst/>
                    </a:prstGeom>
                  </pic:spPr>
                </pic:pic>
              </a:graphicData>
            </a:graphic>
          </wp:inline>
        </w:drawing>
      </w:r>
    </w:p>
    <w:p w14:paraId="70D5E597" w14:textId="77777777" w:rsidR="00B64EA8" w:rsidRDefault="00B64EA8"/>
    <w:p w14:paraId="7C2E39F5" w14:textId="77777777" w:rsidR="004A00D6" w:rsidRDefault="004A00D6" w:rsidP="006929A9">
      <w:pPr>
        <w:jc w:val="center"/>
      </w:pPr>
    </w:p>
    <w:p w14:paraId="1472652A" w14:textId="77777777" w:rsidR="004A00D6" w:rsidRDefault="004A00D6" w:rsidP="006929A9">
      <w:pPr>
        <w:jc w:val="center"/>
      </w:pPr>
    </w:p>
    <w:p w14:paraId="039FCB29" w14:textId="54CD21FA" w:rsidR="004A00D6" w:rsidRDefault="004D6240" w:rsidP="006929A9">
      <w:pPr>
        <w:jc w:val="center"/>
        <w:rPr>
          <w:sz w:val="48"/>
          <w:szCs w:val="48"/>
        </w:rPr>
      </w:pPr>
      <w:r>
        <w:rPr>
          <w:sz w:val="48"/>
          <w:szCs w:val="48"/>
        </w:rPr>
        <w:t>FA</w:t>
      </w:r>
      <w:r w:rsidR="00072C96">
        <w:rPr>
          <w:sz w:val="48"/>
          <w:szCs w:val="48"/>
        </w:rPr>
        <w:t xml:space="preserve"> Training</w:t>
      </w:r>
      <w:r w:rsidR="00AE4505">
        <w:rPr>
          <w:sz w:val="48"/>
          <w:szCs w:val="48"/>
        </w:rPr>
        <w:t xml:space="preserve"> Manual</w:t>
      </w:r>
    </w:p>
    <w:p w14:paraId="6FC112A5" w14:textId="09776C2A" w:rsidR="00BD5C9C" w:rsidRPr="00A2021A" w:rsidRDefault="00BD5C9C" w:rsidP="006929A9">
      <w:pPr>
        <w:jc w:val="center"/>
        <w:rPr>
          <w:sz w:val="28"/>
          <w:szCs w:val="28"/>
        </w:rPr>
      </w:pPr>
      <w:r>
        <w:rPr>
          <w:sz w:val="28"/>
          <w:szCs w:val="28"/>
        </w:rPr>
        <w:t>(ImageNow Full-Client Only)</w:t>
      </w:r>
    </w:p>
    <w:p w14:paraId="22EB73AB" w14:textId="77777777" w:rsidR="003B5989" w:rsidRDefault="003B5989" w:rsidP="006929A9">
      <w:pPr>
        <w:jc w:val="center"/>
        <w:rPr>
          <w:sz w:val="48"/>
          <w:szCs w:val="48"/>
        </w:rPr>
      </w:pPr>
    </w:p>
    <w:p w14:paraId="3DC11979" w14:textId="77777777" w:rsidR="003B5989" w:rsidRDefault="003B5989" w:rsidP="004A00D6">
      <w:pPr>
        <w:jc w:val="center"/>
        <w:rPr>
          <w:sz w:val="48"/>
          <w:szCs w:val="48"/>
        </w:rPr>
      </w:pPr>
    </w:p>
    <w:p w14:paraId="33FB1332" w14:textId="77777777" w:rsidR="003B5989" w:rsidRDefault="003B5989" w:rsidP="004A00D6">
      <w:pPr>
        <w:jc w:val="center"/>
        <w:rPr>
          <w:sz w:val="48"/>
          <w:szCs w:val="48"/>
        </w:rPr>
      </w:pPr>
    </w:p>
    <w:p w14:paraId="421C2FA5" w14:textId="77777777" w:rsidR="003B5989" w:rsidRDefault="003B5989" w:rsidP="004A00D6">
      <w:pPr>
        <w:jc w:val="center"/>
        <w:rPr>
          <w:sz w:val="48"/>
          <w:szCs w:val="48"/>
        </w:rPr>
      </w:pPr>
    </w:p>
    <w:p w14:paraId="4E5C958C" w14:textId="77777777" w:rsidR="003B5989" w:rsidRDefault="003B5989" w:rsidP="004A00D6">
      <w:pPr>
        <w:jc w:val="center"/>
        <w:rPr>
          <w:sz w:val="48"/>
          <w:szCs w:val="48"/>
        </w:rPr>
      </w:pPr>
    </w:p>
    <w:p w14:paraId="50E1F613" w14:textId="77777777" w:rsidR="003B5989" w:rsidRDefault="003B5989" w:rsidP="004A00D6">
      <w:pPr>
        <w:jc w:val="center"/>
        <w:rPr>
          <w:sz w:val="48"/>
          <w:szCs w:val="48"/>
        </w:rPr>
      </w:pPr>
    </w:p>
    <w:p w14:paraId="07AA050E" w14:textId="77777777" w:rsidR="003B5989" w:rsidRDefault="003B5989" w:rsidP="004A00D6">
      <w:pPr>
        <w:jc w:val="center"/>
        <w:rPr>
          <w:sz w:val="48"/>
          <w:szCs w:val="48"/>
        </w:rPr>
      </w:pPr>
    </w:p>
    <w:p w14:paraId="2090AEDF" w14:textId="77777777" w:rsidR="003B5989" w:rsidRDefault="003B5989" w:rsidP="004A00D6">
      <w:pPr>
        <w:jc w:val="center"/>
        <w:rPr>
          <w:sz w:val="48"/>
          <w:szCs w:val="48"/>
        </w:rPr>
      </w:pPr>
    </w:p>
    <w:p w14:paraId="6991711C" w14:textId="77777777" w:rsidR="003B5989" w:rsidRPr="00F8527E" w:rsidRDefault="003B5989" w:rsidP="004A00D6">
      <w:pPr>
        <w:jc w:val="center"/>
        <w:rPr>
          <w:sz w:val="20"/>
          <w:szCs w:val="20"/>
        </w:rPr>
      </w:pPr>
    </w:p>
    <w:p w14:paraId="0BAD1FAF" w14:textId="77777777" w:rsidR="003B5989" w:rsidRDefault="003B5989" w:rsidP="004A00D6">
      <w:pPr>
        <w:jc w:val="center"/>
        <w:rPr>
          <w:sz w:val="20"/>
          <w:szCs w:val="20"/>
        </w:rPr>
      </w:pPr>
    </w:p>
    <w:p w14:paraId="74082F4A" w14:textId="75DE889F" w:rsidR="000055AF" w:rsidRDefault="00F8527E" w:rsidP="004A00D6">
      <w:pPr>
        <w:jc w:val="center"/>
        <w:rPr>
          <w:sz w:val="20"/>
          <w:szCs w:val="20"/>
        </w:rPr>
      </w:pPr>
      <w:r>
        <w:rPr>
          <w:sz w:val="20"/>
          <w:szCs w:val="20"/>
        </w:rPr>
        <w:t>Written By:  Vonda Lee</w:t>
      </w:r>
    </w:p>
    <w:p w14:paraId="325A7AD4" w14:textId="3206B7A7" w:rsidR="00F8527E" w:rsidRDefault="00885140" w:rsidP="004A00D6">
      <w:pPr>
        <w:jc w:val="center"/>
        <w:rPr>
          <w:sz w:val="20"/>
          <w:szCs w:val="20"/>
        </w:rPr>
      </w:pPr>
      <w:r>
        <w:rPr>
          <w:sz w:val="20"/>
          <w:szCs w:val="20"/>
        </w:rPr>
        <w:t>February 20, 2015</w:t>
      </w:r>
    </w:p>
    <w:p w14:paraId="5426F6FF" w14:textId="77777777" w:rsidR="00F8527E" w:rsidRDefault="00F8527E" w:rsidP="004A00D6">
      <w:pPr>
        <w:jc w:val="center"/>
        <w:rPr>
          <w:sz w:val="20"/>
          <w:szCs w:val="20"/>
        </w:rPr>
      </w:pPr>
    </w:p>
    <w:sdt>
      <w:sdtPr>
        <w:rPr>
          <w:rFonts w:asciiTheme="minorHAnsi" w:eastAsiaTheme="minorEastAsia" w:hAnsiTheme="minorHAnsi" w:cstheme="minorBidi"/>
          <w:b w:val="0"/>
          <w:bCs w:val="0"/>
          <w:color w:val="auto"/>
          <w:sz w:val="24"/>
          <w:szCs w:val="24"/>
        </w:rPr>
        <w:id w:val="281849463"/>
        <w:docPartObj>
          <w:docPartGallery w:val="Table of Contents"/>
          <w:docPartUnique/>
        </w:docPartObj>
      </w:sdtPr>
      <w:sdtEndPr>
        <w:rPr>
          <w:noProof/>
        </w:rPr>
      </w:sdtEndPr>
      <w:sdtContent>
        <w:p w14:paraId="3F613A5A" w14:textId="77777777" w:rsidR="00AD4B70" w:rsidRPr="00AD4B70" w:rsidRDefault="00AD4B70">
          <w:pPr>
            <w:pStyle w:val="TOCHeading"/>
            <w:rPr>
              <w:sz w:val="16"/>
              <w:szCs w:val="16"/>
            </w:rPr>
          </w:pPr>
        </w:p>
        <w:p w14:paraId="10D2232C" w14:textId="10085475" w:rsidR="000D426B" w:rsidRDefault="000D426B">
          <w:pPr>
            <w:pStyle w:val="TOCHeading"/>
          </w:pPr>
          <w:r>
            <w:t>Table of Contents</w:t>
          </w:r>
        </w:p>
        <w:p w14:paraId="60156671" w14:textId="77777777" w:rsidR="00F4718F" w:rsidRDefault="000D426B">
          <w:pPr>
            <w:pStyle w:val="TOC1"/>
            <w:tabs>
              <w:tab w:val="right" w:leader="dot" w:pos="9980"/>
            </w:tabs>
            <w:rPr>
              <w:b w:val="0"/>
              <w:noProof/>
              <w:lang w:eastAsia="ja-JP"/>
            </w:rPr>
          </w:pPr>
          <w:r>
            <w:fldChar w:fldCharType="begin"/>
          </w:r>
          <w:r>
            <w:instrText xml:space="preserve"> TOC \o "1-3" \h \z \u </w:instrText>
          </w:r>
          <w:r>
            <w:fldChar w:fldCharType="separate"/>
          </w:r>
          <w:r w:rsidR="00F4718F">
            <w:rPr>
              <w:noProof/>
            </w:rPr>
            <w:t>Introduction</w:t>
          </w:r>
          <w:r w:rsidR="00F4718F">
            <w:rPr>
              <w:noProof/>
            </w:rPr>
            <w:tab/>
          </w:r>
          <w:r w:rsidR="00F4718F">
            <w:rPr>
              <w:noProof/>
            </w:rPr>
            <w:fldChar w:fldCharType="begin"/>
          </w:r>
          <w:r w:rsidR="00F4718F">
            <w:rPr>
              <w:noProof/>
            </w:rPr>
            <w:instrText xml:space="preserve"> PAGEREF _Toc286502889 \h </w:instrText>
          </w:r>
          <w:r w:rsidR="00F4718F">
            <w:rPr>
              <w:noProof/>
            </w:rPr>
          </w:r>
          <w:r w:rsidR="00F4718F">
            <w:rPr>
              <w:noProof/>
            </w:rPr>
            <w:fldChar w:fldCharType="separate"/>
          </w:r>
          <w:r w:rsidR="00ED70E0">
            <w:rPr>
              <w:noProof/>
            </w:rPr>
            <w:t>3</w:t>
          </w:r>
          <w:r w:rsidR="00F4718F">
            <w:rPr>
              <w:noProof/>
            </w:rPr>
            <w:fldChar w:fldCharType="end"/>
          </w:r>
        </w:p>
        <w:p w14:paraId="3007D7CA" w14:textId="77777777" w:rsidR="00F4718F" w:rsidRDefault="00F4718F">
          <w:pPr>
            <w:pStyle w:val="TOC1"/>
            <w:tabs>
              <w:tab w:val="right" w:leader="dot" w:pos="9980"/>
            </w:tabs>
            <w:rPr>
              <w:b w:val="0"/>
              <w:noProof/>
              <w:lang w:eastAsia="ja-JP"/>
            </w:rPr>
          </w:pPr>
          <w:r>
            <w:rPr>
              <w:noProof/>
            </w:rPr>
            <w:t>About ImageNow Support</w:t>
          </w:r>
          <w:r>
            <w:rPr>
              <w:noProof/>
            </w:rPr>
            <w:tab/>
          </w:r>
          <w:r>
            <w:rPr>
              <w:noProof/>
            </w:rPr>
            <w:fldChar w:fldCharType="begin"/>
          </w:r>
          <w:r>
            <w:rPr>
              <w:noProof/>
            </w:rPr>
            <w:instrText xml:space="preserve"> PAGEREF _Toc286502890 \h </w:instrText>
          </w:r>
          <w:r>
            <w:rPr>
              <w:noProof/>
            </w:rPr>
          </w:r>
          <w:r>
            <w:rPr>
              <w:noProof/>
            </w:rPr>
            <w:fldChar w:fldCharType="separate"/>
          </w:r>
          <w:r w:rsidR="00ED70E0">
            <w:rPr>
              <w:noProof/>
            </w:rPr>
            <w:t>4</w:t>
          </w:r>
          <w:r>
            <w:rPr>
              <w:noProof/>
            </w:rPr>
            <w:fldChar w:fldCharType="end"/>
          </w:r>
        </w:p>
        <w:p w14:paraId="37EE38F3" w14:textId="77777777" w:rsidR="00F4718F" w:rsidRDefault="00F4718F">
          <w:pPr>
            <w:pStyle w:val="TOC3"/>
            <w:tabs>
              <w:tab w:val="right" w:leader="dot" w:pos="9980"/>
            </w:tabs>
            <w:rPr>
              <w:noProof/>
              <w:sz w:val="24"/>
              <w:szCs w:val="24"/>
              <w:lang w:eastAsia="ja-JP"/>
            </w:rPr>
          </w:pPr>
          <w:r>
            <w:rPr>
              <w:noProof/>
            </w:rPr>
            <w:t>Your ImageNow Team:</w:t>
          </w:r>
          <w:r>
            <w:rPr>
              <w:noProof/>
            </w:rPr>
            <w:tab/>
          </w:r>
          <w:r>
            <w:rPr>
              <w:noProof/>
            </w:rPr>
            <w:fldChar w:fldCharType="begin"/>
          </w:r>
          <w:r>
            <w:rPr>
              <w:noProof/>
            </w:rPr>
            <w:instrText xml:space="preserve"> PAGEREF _Toc286502891 \h </w:instrText>
          </w:r>
          <w:r>
            <w:rPr>
              <w:noProof/>
            </w:rPr>
          </w:r>
          <w:r>
            <w:rPr>
              <w:noProof/>
            </w:rPr>
            <w:fldChar w:fldCharType="separate"/>
          </w:r>
          <w:r w:rsidR="00ED70E0">
            <w:rPr>
              <w:noProof/>
            </w:rPr>
            <w:t>4</w:t>
          </w:r>
          <w:r>
            <w:rPr>
              <w:noProof/>
            </w:rPr>
            <w:fldChar w:fldCharType="end"/>
          </w:r>
        </w:p>
        <w:p w14:paraId="490B9094" w14:textId="77777777" w:rsidR="00F4718F" w:rsidRDefault="00F4718F">
          <w:pPr>
            <w:pStyle w:val="TOC1"/>
            <w:tabs>
              <w:tab w:val="right" w:leader="dot" w:pos="9980"/>
            </w:tabs>
            <w:rPr>
              <w:b w:val="0"/>
              <w:noProof/>
              <w:lang w:eastAsia="ja-JP"/>
            </w:rPr>
          </w:pPr>
          <w:r>
            <w:rPr>
              <w:noProof/>
            </w:rPr>
            <w:t>About ImageNow</w:t>
          </w:r>
          <w:r>
            <w:rPr>
              <w:noProof/>
            </w:rPr>
            <w:tab/>
          </w:r>
          <w:r>
            <w:rPr>
              <w:noProof/>
            </w:rPr>
            <w:fldChar w:fldCharType="begin"/>
          </w:r>
          <w:r>
            <w:rPr>
              <w:noProof/>
            </w:rPr>
            <w:instrText xml:space="preserve"> PAGEREF _Toc286502892 \h </w:instrText>
          </w:r>
          <w:r>
            <w:rPr>
              <w:noProof/>
            </w:rPr>
          </w:r>
          <w:r>
            <w:rPr>
              <w:noProof/>
            </w:rPr>
            <w:fldChar w:fldCharType="separate"/>
          </w:r>
          <w:r w:rsidR="00ED70E0">
            <w:rPr>
              <w:noProof/>
            </w:rPr>
            <w:t>5</w:t>
          </w:r>
          <w:r>
            <w:rPr>
              <w:noProof/>
            </w:rPr>
            <w:fldChar w:fldCharType="end"/>
          </w:r>
        </w:p>
        <w:p w14:paraId="5BB6507C" w14:textId="77777777" w:rsidR="00F4718F" w:rsidRDefault="00F4718F">
          <w:pPr>
            <w:pStyle w:val="TOC3"/>
            <w:tabs>
              <w:tab w:val="right" w:leader="dot" w:pos="9980"/>
            </w:tabs>
            <w:rPr>
              <w:noProof/>
              <w:sz w:val="24"/>
              <w:szCs w:val="24"/>
              <w:lang w:eastAsia="ja-JP"/>
            </w:rPr>
          </w:pPr>
          <w:r>
            <w:rPr>
              <w:noProof/>
            </w:rPr>
            <w:t>WebNow vs ImageNow:</w:t>
          </w:r>
          <w:r>
            <w:rPr>
              <w:noProof/>
            </w:rPr>
            <w:tab/>
          </w:r>
          <w:r>
            <w:rPr>
              <w:noProof/>
            </w:rPr>
            <w:fldChar w:fldCharType="begin"/>
          </w:r>
          <w:r>
            <w:rPr>
              <w:noProof/>
            </w:rPr>
            <w:instrText xml:space="preserve"> PAGEREF _Toc286502893 \h </w:instrText>
          </w:r>
          <w:r>
            <w:rPr>
              <w:noProof/>
            </w:rPr>
          </w:r>
          <w:r>
            <w:rPr>
              <w:noProof/>
            </w:rPr>
            <w:fldChar w:fldCharType="separate"/>
          </w:r>
          <w:r w:rsidR="00ED70E0">
            <w:rPr>
              <w:noProof/>
            </w:rPr>
            <w:t>6</w:t>
          </w:r>
          <w:r>
            <w:rPr>
              <w:noProof/>
            </w:rPr>
            <w:fldChar w:fldCharType="end"/>
          </w:r>
        </w:p>
        <w:p w14:paraId="7C3A9343" w14:textId="77777777" w:rsidR="00F4718F" w:rsidRDefault="00F4718F">
          <w:pPr>
            <w:pStyle w:val="TOC1"/>
            <w:tabs>
              <w:tab w:val="right" w:leader="dot" w:pos="9980"/>
            </w:tabs>
            <w:rPr>
              <w:b w:val="0"/>
              <w:noProof/>
              <w:lang w:eastAsia="ja-JP"/>
            </w:rPr>
          </w:pPr>
          <w:r>
            <w:rPr>
              <w:noProof/>
            </w:rPr>
            <w:t>About Logging into WebNow:</w:t>
          </w:r>
          <w:r>
            <w:rPr>
              <w:noProof/>
            </w:rPr>
            <w:tab/>
          </w:r>
          <w:r>
            <w:rPr>
              <w:noProof/>
            </w:rPr>
            <w:fldChar w:fldCharType="begin"/>
          </w:r>
          <w:r>
            <w:rPr>
              <w:noProof/>
            </w:rPr>
            <w:instrText xml:space="preserve"> PAGEREF _Toc286502894 \h </w:instrText>
          </w:r>
          <w:r>
            <w:rPr>
              <w:noProof/>
            </w:rPr>
          </w:r>
          <w:r>
            <w:rPr>
              <w:noProof/>
            </w:rPr>
            <w:fldChar w:fldCharType="separate"/>
          </w:r>
          <w:r w:rsidR="00ED70E0">
            <w:rPr>
              <w:noProof/>
            </w:rPr>
            <w:t>7</w:t>
          </w:r>
          <w:r>
            <w:rPr>
              <w:noProof/>
            </w:rPr>
            <w:fldChar w:fldCharType="end"/>
          </w:r>
        </w:p>
        <w:p w14:paraId="6E3078F5" w14:textId="77777777" w:rsidR="00F4718F" w:rsidRDefault="00F4718F">
          <w:pPr>
            <w:pStyle w:val="TOC1"/>
            <w:tabs>
              <w:tab w:val="right" w:leader="dot" w:pos="9980"/>
            </w:tabs>
            <w:rPr>
              <w:b w:val="0"/>
              <w:noProof/>
              <w:lang w:eastAsia="ja-JP"/>
            </w:rPr>
          </w:pPr>
          <w:r>
            <w:rPr>
              <w:noProof/>
            </w:rPr>
            <w:t>About Logging into ImageNow:</w:t>
          </w:r>
          <w:r>
            <w:rPr>
              <w:noProof/>
            </w:rPr>
            <w:tab/>
          </w:r>
          <w:r>
            <w:rPr>
              <w:noProof/>
            </w:rPr>
            <w:fldChar w:fldCharType="begin"/>
          </w:r>
          <w:r>
            <w:rPr>
              <w:noProof/>
            </w:rPr>
            <w:instrText xml:space="preserve"> PAGEREF _Toc286502895 \h </w:instrText>
          </w:r>
          <w:r>
            <w:rPr>
              <w:noProof/>
            </w:rPr>
          </w:r>
          <w:r>
            <w:rPr>
              <w:noProof/>
            </w:rPr>
            <w:fldChar w:fldCharType="separate"/>
          </w:r>
          <w:r w:rsidR="00ED70E0">
            <w:rPr>
              <w:noProof/>
            </w:rPr>
            <w:t>8</w:t>
          </w:r>
          <w:r>
            <w:rPr>
              <w:noProof/>
            </w:rPr>
            <w:fldChar w:fldCharType="end"/>
          </w:r>
        </w:p>
        <w:p w14:paraId="549D4683" w14:textId="77777777" w:rsidR="00F4718F" w:rsidRDefault="00F4718F">
          <w:pPr>
            <w:pStyle w:val="TOC1"/>
            <w:tabs>
              <w:tab w:val="right" w:leader="dot" w:pos="9980"/>
            </w:tabs>
            <w:rPr>
              <w:b w:val="0"/>
              <w:noProof/>
              <w:lang w:eastAsia="ja-JP"/>
            </w:rPr>
          </w:pPr>
          <w:r>
            <w:rPr>
              <w:noProof/>
            </w:rPr>
            <w:t>About Searching:</w:t>
          </w:r>
          <w:r>
            <w:rPr>
              <w:noProof/>
            </w:rPr>
            <w:tab/>
          </w:r>
          <w:r>
            <w:rPr>
              <w:noProof/>
            </w:rPr>
            <w:fldChar w:fldCharType="begin"/>
          </w:r>
          <w:r>
            <w:rPr>
              <w:noProof/>
            </w:rPr>
            <w:instrText xml:space="preserve"> PAGEREF _Toc286502896 \h </w:instrText>
          </w:r>
          <w:r>
            <w:rPr>
              <w:noProof/>
            </w:rPr>
          </w:r>
          <w:r>
            <w:rPr>
              <w:noProof/>
            </w:rPr>
            <w:fldChar w:fldCharType="separate"/>
          </w:r>
          <w:r w:rsidR="00ED70E0">
            <w:rPr>
              <w:noProof/>
            </w:rPr>
            <w:t>11</w:t>
          </w:r>
          <w:r>
            <w:rPr>
              <w:noProof/>
            </w:rPr>
            <w:fldChar w:fldCharType="end"/>
          </w:r>
        </w:p>
        <w:p w14:paraId="30A70501" w14:textId="77777777" w:rsidR="00F4718F" w:rsidRDefault="00F4718F">
          <w:pPr>
            <w:pStyle w:val="TOC1"/>
            <w:tabs>
              <w:tab w:val="right" w:leader="dot" w:pos="9980"/>
            </w:tabs>
            <w:rPr>
              <w:b w:val="0"/>
              <w:noProof/>
              <w:lang w:eastAsia="ja-JP"/>
            </w:rPr>
          </w:pPr>
          <w:r>
            <w:rPr>
              <w:noProof/>
            </w:rPr>
            <w:t>About Workflows:</w:t>
          </w:r>
          <w:r>
            <w:rPr>
              <w:noProof/>
            </w:rPr>
            <w:tab/>
          </w:r>
          <w:r>
            <w:rPr>
              <w:noProof/>
            </w:rPr>
            <w:fldChar w:fldCharType="begin"/>
          </w:r>
          <w:r>
            <w:rPr>
              <w:noProof/>
            </w:rPr>
            <w:instrText xml:space="preserve"> PAGEREF _Toc286502897 \h </w:instrText>
          </w:r>
          <w:r>
            <w:rPr>
              <w:noProof/>
            </w:rPr>
          </w:r>
          <w:r>
            <w:rPr>
              <w:noProof/>
            </w:rPr>
            <w:fldChar w:fldCharType="separate"/>
          </w:r>
          <w:r w:rsidR="00ED70E0">
            <w:rPr>
              <w:noProof/>
            </w:rPr>
            <w:t>15</w:t>
          </w:r>
          <w:r>
            <w:rPr>
              <w:noProof/>
            </w:rPr>
            <w:fldChar w:fldCharType="end"/>
          </w:r>
        </w:p>
        <w:p w14:paraId="1277C30B" w14:textId="77777777" w:rsidR="00F4718F" w:rsidRDefault="00F4718F">
          <w:pPr>
            <w:pStyle w:val="TOC3"/>
            <w:tabs>
              <w:tab w:val="right" w:leader="dot" w:pos="9980"/>
            </w:tabs>
            <w:rPr>
              <w:noProof/>
              <w:sz w:val="24"/>
              <w:szCs w:val="24"/>
              <w:lang w:eastAsia="ja-JP"/>
            </w:rPr>
          </w:pPr>
          <w:r>
            <w:rPr>
              <w:noProof/>
            </w:rPr>
            <w:t>Drag and Drop Process - Document:</w:t>
          </w:r>
          <w:r>
            <w:rPr>
              <w:noProof/>
            </w:rPr>
            <w:tab/>
          </w:r>
          <w:r>
            <w:rPr>
              <w:noProof/>
            </w:rPr>
            <w:fldChar w:fldCharType="begin"/>
          </w:r>
          <w:r>
            <w:rPr>
              <w:noProof/>
            </w:rPr>
            <w:instrText xml:space="preserve"> PAGEREF _Toc286502898 \h </w:instrText>
          </w:r>
          <w:r>
            <w:rPr>
              <w:noProof/>
            </w:rPr>
          </w:r>
          <w:r>
            <w:rPr>
              <w:noProof/>
            </w:rPr>
            <w:fldChar w:fldCharType="separate"/>
          </w:r>
          <w:r w:rsidR="00ED70E0">
            <w:rPr>
              <w:noProof/>
            </w:rPr>
            <w:t>17</w:t>
          </w:r>
          <w:r>
            <w:rPr>
              <w:noProof/>
            </w:rPr>
            <w:fldChar w:fldCharType="end"/>
          </w:r>
        </w:p>
        <w:p w14:paraId="17824202" w14:textId="77777777" w:rsidR="00F4718F" w:rsidRDefault="00F4718F">
          <w:pPr>
            <w:pStyle w:val="TOC3"/>
            <w:tabs>
              <w:tab w:val="right" w:leader="dot" w:pos="9980"/>
            </w:tabs>
            <w:rPr>
              <w:noProof/>
              <w:sz w:val="24"/>
              <w:szCs w:val="24"/>
              <w:lang w:eastAsia="ja-JP"/>
            </w:rPr>
          </w:pPr>
          <w:r>
            <w:rPr>
              <w:noProof/>
            </w:rPr>
            <w:t>Linking Documents and Folders:</w:t>
          </w:r>
          <w:r>
            <w:rPr>
              <w:noProof/>
            </w:rPr>
            <w:tab/>
          </w:r>
          <w:r>
            <w:rPr>
              <w:noProof/>
            </w:rPr>
            <w:fldChar w:fldCharType="begin"/>
          </w:r>
          <w:r>
            <w:rPr>
              <w:noProof/>
            </w:rPr>
            <w:instrText xml:space="preserve"> PAGEREF _Toc286502899 \h </w:instrText>
          </w:r>
          <w:r>
            <w:rPr>
              <w:noProof/>
            </w:rPr>
          </w:r>
          <w:r>
            <w:rPr>
              <w:noProof/>
            </w:rPr>
            <w:fldChar w:fldCharType="separate"/>
          </w:r>
          <w:r w:rsidR="00ED70E0">
            <w:rPr>
              <w:noProof/>
            </w:rPr>
            <w:t>18</w:t>
          </w:r>
          <w:r>
            <w:rPr>
              <w:noProof/>
            </w:rPr>
            <w:fldChar w:fldCharType="end"/>
          </w:r>
        </w:p>
        <w:p w14:paraId="7B2B055D" w14:textId="77777777" w:rsidR="00F4718F" w:rsidRDefault="00F4718F">
          <w:pPr>
            <w:pStyle w:val="TOC1"/>
            <w:tabs>
              <w:tab w:val="right" w:leader="dot" w:pos="9980"/>
            </w:tabs>
            <w:rPr>
              <w:b w:val="0"/>
              <w:noProof/>
              <w:lang w:eastAsia="ja-JP"/>
            </w:rPr>
          </w:pPr>
          <w:r>
            <w:rPr>
              <w:noProof/>
            </w:rPr>
            <w:t>About ImageNow Terminology:</w:t>
          </w:r>
          <w:r>
            <w:rPr>
              <w:noProof/>
            </w:rPr>
            <w:tab/>
          </w:r>
          <w:r>
            <w:rPr>
              <w:noProof/>
            </w:rPr>
            <w:fldChar w:fldCharType="begin"/>
          </w:r>
          <w:r>
            <w:rPr>
              <w:noProof/>
            </w:rPr>
            <w:instrText xml:space="preserve"> PAGEREF _Toc286502900 \h </w:instrText>
          </w:r>
          <w:r>
            <w:rPr>
              <w:noProof/>
            </w:rPr>
          </w:r>
          <w:r>
            <w:rPr>
              <w:noProof/>
            </w:rPr>
            <w:fldChar w:fldCharType="separate"/>
          </w:r>
          <w:r w:rsidR="00ED70E0">
            <w:rPr>
              <w:noProof/>
            </w:rPr>
            <w:t>20</w:t>
          </w:r>
          <w:r>
            <w:rPr>
              <w:noProof/>
            </w:rPr>
            <w:fldChar w:fldCharType="end"/>
          </w:r>
        </w:p>
        <w:p w14:paraId="3C79BB4B" w14:textId="77777777" w:rsidR="00F4718F" w:rsidRDefault="00F4718F">
          <w:pPr>
            <w:pStyle w:val="TOC3"/>
            <w:tabs>
              <w:tab w:val="right" w:leader="dot" w:pos="9980"/>
            </w:tabs>
            <w:rPr>
              <w:noProof/>
              <w:sz w:val="24"/>
              <w:szCs w:val="24"/>
              <w:lang w:eastAsia="ja-JP"/>
            </w:rPr>
          </w:pPr>
          <w:r>
            <w:rPr>
              <w:noProof/>
            </w:rPr>
            <w:t>Types of Views:</w:t>
          </w:r>
          <w:r>
            <w:rPr>
              <w:noProof/>
            </w:rPr>
            <w:tab/>
          </w:r>
          <w:r>
            <w:rPr>
              <w:noProof/>
            </w:rPr>
            <w:fldChar w:fldCharType="begin"/>
          </w:r>
          <w:r>
            <w:rPr>
              <w:noProof/>
            </w:rPr>
            <w:instrText xml:space="preserve"> PAGEREF _Toc286502901 \h </w:instrText>
          </w:r>
          <w:r>
            <w:rPr>
              <w:noProof/>
            </w:rPr>
          </w:r>
          <w:r>
            <w:rPr>
              <w:noProof/>
            </w:rPr>
            <w:fldChar w:fldCharType="separate"/>
          </w:r>
          <w:r w:rsidR="00ED70E0">
            <w:rPr>
              <w:noProof/>
            </w:rPr>
            <w:t>23</w:t>
          </w:r>
          <w:r>
            <w:rPr>
              <w:noProof/>
            </w:rPr>
            <w:fldChar w:fldCharType="end"/>
          </w:r>
        </w:p>
        <w:p w14:paraId="689C1531" w14:textId="1DAFFA9A" w:rsidR="000D426B" w:rsidRDefault="000D426B">
          <w:r>
            <w:rPr>
              <w:b/>
              <w:bCs/>
              <w:noProof/>
            </w:rPr>
            <w:fldChar w:fldCharType="end"/>
          </w:r>
        </w:p>
      </w:sdtContent>
    </w:sdt>
    <w:p w14:paraId="2A57D9F8" w14:textId="4E85F980" w:rsidR="00DA599F" w:rsidRPr="009D6425" w:rsidRDefault="00DA599F">
      <w:pPr>
        <w:rPr>
          <w:rFonts w:cs="Arial"/>
          <w:b/>
        </w:rPr>
      </w:pPr>
      <w:r w:rsidRPr="009D6425">
        <w:rPr>
          <w:rFonts w:cs="Arial"/>
          <w:b/>
        </w:rPr>
        <w:br w:type="page"/>
      </w:r>
    </w:p>
    <w:p w14:paraId="6300B78B" w14:textId="77777777" w:rsidR="00DA599F" w:rsidRDefault="00DA599F">
      <w:pPr>
        <w:rPr>
          <w:rFonts w:ascii="ArialMT" w:hAnsi="ArialMT" w:cs="Arial"/>
          <w:sz w:val="20"/>
          <w:szCs w:val="20"/>
        </w:rPr>
      </w:pPr>
    </w:p>
    <w:p w14:paraId="6305F550" w14:textId="77777777" w:rsidR="00833E77" w:rsidRPr="006730B8" w:rsidRDefault="00833E77" w:rsidP="00092A09">
      <w:pPr>
        <w:pStyle w:val="Heading1"/>
      </w:pPr>
      <w:bookmarkStart w:id="1" w:name="_Toc286502889"/>
      <w:r w:rsidRPr="006730B8">
        <w:t>Introduction</w:t>
      </w:r>
      <w:bookmarkEnd w:id="1"/>
    </w:p>
    <w:p w14:paraId="0CFDD9C4" w14:textId="77777777" w:rsidR="004227F4" w:rsidRDefault="004227F4">
      <w:pPr>
        <w:rPr>
          <w:rFonts w:ascii="ArialMT" w:hAnsi="ArialMT" w:cs="Arial"/>
          <w:sz w:val="20"/>
          <w:szCs w:val="20"/>
        </w:rPr>
      </w:pPr>
    </w:p>
    <w:p w14:paraId="0BD41567" w14:textId="605738A5" w:rsidR="00CD74C1" w:rsidRDefault="00CD74C1" w:rsidP="004227F4">
      <w:pPr>
        <w:rPr>
          <w:rFonts w:ascii="ArialMT" w:hAnsi="ArialMT" w:cs="Arial"/>
          <w:sz w:val="20"/>
          <w:szCs w:val="20"/>
        </w:rPr>
      </w:pPr>
      <w:r w:rsidRPr="008F598B">
        <w:rPr>
          <w:rFonts w:ascii="ArialMT" w:hAnsi="ArialMT" w:cs="Arial"/>
          <w:sz w:val="20"/>
          <w:szCs w:val="20"/>
        </w:rPr>
        <w:t xml:space="preserve">This document will assist </w:t>
      </w:r>
      <w:r w:rsidR="00C260C6">
        <w:rPr>
          <w:rFonts w:ascii="ArialMT" w:hAnsi="ArialMT" w:cs="Arial"/>
          <w:sz w:val="20"/>
          <w:szCs w:val="20"/>
        </w:rPr>
        <w:t xml:space="preserve">you </w:t>
      </w:r>
      <w:r w:rsidRPr="008F598B">
        <w:rPr>
          <w:rFonts w:ascii="ArialMT" w:hAnsi="ArialMT" w:cs="Arial"/>
          <w:sz w:val="20"/>
          <w:szCs w:val="20"/>
        </w:rPr>
        <w:t xml:space="preserve">with navigating your way around ImageNow, </w:t>
      </w:r>
      <w:r>
        <w:rPr>
          <w:rFonts w:ascii="ArialMT" w:hAnsi="ArialMT" w:cs="Arial"/>
          <w:sz w:val="20"/>
          <w:szCs w:val="20"/>
        </w:rPr>
        <w:t xml:space="preserve">linking, </w:t>
      </w:r>
      <w:r w:rsidR="00833E77">
        <w:rPr>
          <w:rFonts w:ascii="ArialMT" w:hAnsi="ArialMT" w:cs="Arial"/>
          <w:sz w:val="20"/>
          <w:szCs w:val="20"/>
        </w:rPr>
        <w:t xml:space="preserve">searching, </w:t>
      </w:r>
      <w:r>
        <w:rPr>
          <w:rFonts w:ascii="ArialMT" w:hAnsi="ArialMT" w:cs="Arial"/>
          <w:sz w:val="20"/>
          <w:szCs w:val="20"/>
        </w:rPr>
        <w:t xml:space="preserve">and processing a document, </w:t>
      </w:r>
      <w:r w:rsidRPr="008F598B">
        <w:rPr>
          <w:rFonts w:ascii="ArialMT" w:hAnsi="ArialMT" w:cs="Arial"/>
          <w:sz w:val="20"/>
          <w:szCs w:val="20"/>
        </w:rPr>
        <w:t>and understanding the ImageNow terminology.</w:t>
      </w:r>
    </w:p>
    <w:p w14:paraId="48DA84AA" w14:textId="77777777" w:rsidR="00833E77" w:rsidRDefault="00833E77" w:rsidP="004227F4">
      <w:pPr>
        <w:rPr>
          <w:rFonts w:ascii="ArialMT" w:hAnsi="ArialMT" w:cs="Arial"/>
          <w:sz w:val="20"/>
          <w:szCs w:val="20"/>
        </w:rPr>
      </w:pPr>
    </w:p>
    <w:p w14:paraId="14F1BA4C" w14:textId="77777777" w:rsidR="00833E77" w:rsidRDefault="00833E77">
      <w:pPr>
        <w:rPr>
          <w:rFonts w:cs="Arial"/>
          <w:b/>
        </w:rPr>
      </w:pPr>
      <w:r>
        <w:rPr>
          <w:rFonts w:cs="Arial"/>
          <w:b/>
        </w:rPr>
        <w:br w:type="page"/>
      </w:r>
    </w:p>
    <w:p w14:paraId="6E2C9335" w14:textId="76A0E157" w:rsidR="00833E77" w:rsidRPr="006730B8" w:rsidRDefault="00833E77" w:rsidP="00092A09">
      <w:pPr>
        <w:pStyle w:val="Heading1"/>
      </w:pPr>
      <w:bookmarkStart w:id="2" w:name="_Toc286502890"/>
      <w:r>
        <w:t>About ImageNow Support</w:t>
      </w:r>
      <w:bookmarkEnd w:id="2"/>
    </w:p>
    <w:p w14:paraId="022042A8" w14:textId="57286812" w:rsidR="00833E77" w:rsidRDefault="00833E77" w:rsidP="000729F7">
      <w:pPr>
        <w:pStyle w:val="Heading3"/>
      </w:pPr>
      <w:bookmarkStart w:id="3" w:name="_Toc286502891"/>
      <w:r>
        <w:t>Your ImageNow Team:</w:t>
      </w:r>
      <w:bookmarkEnd w:id="3"/>
    </w:p>
    <w:p w14:paraId="0C0C83C9" w14:textId="4A933AE3" w:rsidR="00833E77" w:rsidRDefault="00833E77" w:rsidP="00373CEA">
      <w:pPr>
        <w:pStyle w:val="ListParagraph"/>
        <w:numPr>
          <w:ilvl w:val="0"/>
          <w:numId w:val="14"/>
        </w:numPr>
        <w:rPr>
          <w:rFonts w:ascii="ArialMT" w:hAnsi="ArialMT" w:cs="Arial"/>
          <w:sz w:val="20"/>
          <w:szCs w:val="20"/>
        </w:rPr>
      </w:pPr>
      <w:r>
        <w:rPr>
          <w:rFonts w:ascii="ArialMT" w:hAnsi="ArialMT" w:cs="Arial"/>
          <w:sz w:val="20"/>
          <w:szCs w:val="20"/>
        </w:rPr>
        <w:t>Vonda Lee – Functional Support Lead</w:t>
      </w:r>
    </w:p>
    <w:p w14:paraId="0DD84F87" w14:textId="3E7EEF93" w:rsidR="00833E77" w:rsidRDefault="004245E4" w:rsidP="00833E77">
      <w:pPr>
        <w:ind w:left="720"/>
        <w:rPr>
          <w:rFonts w:ascii="ArialMT" w:hAnsi="ArialMT" w:cs="Arial"/>
          <w:sz w:val="20"/>
          <w:szCs w:val="20"/>
        </w:rPr>
      </w:pPr>
      <w:r>
        <w:rPr>
          <w:rFonts w:ascii="ArialMT" w:hAnsi="ArialMT" w:cs="Arial"/>
          <w:sz w:val="20"/>
          <w:szCs w:val="20"/>
        </w:rPr>
        <w:t xml:space="preserve">Email: </w:t>
      </w:r>
      <w:hyperlink r:id="rId10" w:history="1">
        <w:r w:rsidRPr="00891064">
          <w:rPr>
            <w:rStyle w:val="Hyperlink"/>
            <w:rFonts w:ascii="ArialMT" w:hAnsi="ArialMT" w:cs="Arial"/>
            <w:sz w:val="20"/>
            <w:szCs w:val="20"/>
          </w:rPr>
          <w:t>mlee104@uncc.edu</w:t>
        </w:r>
      </w:hyperlink>
    </w:p>
    <w:p w14:paraId="711D18EE" w14:textId="26B9A329" w:rsidR="004245E4" w:rsidRPr="00833E77" w:rsidRDefault="004245E4" w:rsidP="00833E77">
      <w:pPr>
        <w:ind w:left="720"/>
        <w:rPr>
          <w:rFonts w:ascii="ArialMT" w:hAnsi="ArialMT" w:cs="Arial"/>
          <w:sz w:val="20"/>
          <w:szCs w:val="20"/>
        </w:rPr>
      </w:pPr>
      <w:r>
        <w:rPr>
          <w:rFonts w:ascii="ArialMT" w:hAnsi="ArialMT" w:cs="Arial"/>
          <w:sz w:val="20"/>
          <w:szCs w:val="20"/>
        </w:rPr>
        <w:t>Ext. 77517</w:t>
      </w:r>
    </w:p>
    <w:p w14:paraId="4EFDD31E" w14:textId="232B2E12" w:rsidR="00833E77" w:rsidRDefault="00833E77" w:rsidP="00373CEA">
      <w:pPr>
        <w:pStyle w:val="ListParagraph"/>
        <w:numPr>
          <w:ilvl w:val="0"/>
          <w:numId w:val="14"/>
        </w:numPr>
        <w:rPr>
          <w:rFonts w:ascii="ArialMT" w:hAnsi="ArialMT" w:cs="Arial"/>
          <w:sz w:val="20"/>
          <w:szCs w:val="20"/>
        </w:rPr>
      </w:pPr>
      <w:r>
        <w:rPr>
          <w:rFonts w:ascii="ArialMT" w:hAnsi="ArialMT" w:cs="Arial"/>
          <w:sz w:val="20"/>
          <w:szCs w:val="20"/>
        </w:rPr>
        <w:t>Jason Williams – Technical Support Lead</w:t>
      </w:r>
    </w:p>
    <w:p w14:paraId="3AB51DAF" w14:textId="6CC25661" w:rsidR="004245E4" w:rsidRDefault="004245E4" w:rsidP="004245E4">
      <w:pPr>
        <w:rPr>
          <w:rFonts w:ascii="ArialMT" w:hAnsi="ArialMT" w:cs="Arial"/>
          <w:sz w:val="20"/>
          <w:szCs w:val="20"/>
        </w:rPr>
      </w:pPr>
      <w:r>
        <w:rPr>
          <w:rFonts w:ascii="ArialMT" w:hAnsi="ArialMT" w:cs="Arial"/>
          <w:sz w:val="20"/>
          <w:szCs w:val="20"/>
        </w:rPr>
        <w:tab/>
        <w:t xml:space="preserve">Email: </w:t>
      </w:r>
      <w:hyperlink r:id="rId11" w:history="1">
        <w:r w:rsidRPr="00891064">
          <w:rPr>
            <w:rStyle w:val="Hyperlink"/>
            <w:rFonts w:ascii="ArialMT" w:hAnsi="ArialMT" w:cs="Arial"/>
            <w:sz w:val="20"/>
            <w:szCs w:val="20"/>
          </w:rPr>
          <w:t>jwill417@uncc.edu</w:t>
        </w:r>
      </w:hyperlink>
    </w:p>
    <w:p w14:paraId="71BAC582" w14:textId="7678B35B" w:rsidR="004245E4" w:rsidRPr="004245E4" w:rsidRDefault="004245E4" w:rsidP="004245E4">
      <w:pPr>
        <w:rPr>
          <w:rFonts w:ascii="ArialMT" w:hAnsi="ArialMT" w:cs="Arial"/>
          <w:sz w:val="20"/>
          <w:szCs w:val="20"/>
        </w:rPr>
      </w:pPr>
      <w:r>
        <w:rPr>
          <w:rFonts w:ascii="ArialMT" w:hAnsi="ArialMT" w:cs="Arial"/>
          <w:sz w:val="20"/>
          <w:szCs w:val="20"/>
        </w:rPr>
        <w:tab/>
        <w:t>Ext. 77547</w:t>
      </w:r>
    </w:p>
    <w:p w14:paraId="5D1240DA" w14:textId="591203DE" w:rsidR="00833E77" w:rsidRDefault="00833E77" w:rsidP="00373CEA">
      <w:pPr>
        <w:pStyle w:val="ListParagraph"/>
        <w:numPr>
          <w:ilvl w:val="0"/>
          <w:numId w:val="14"/>
        </w:numPr>
        <w:rPr>
          <w:rFonts w:ascii="ArialMT" w:hAnsi="ArialMT" w:cs="Arial"/>
          <w:sz w:val="20"/>
          <w:szCs w:val="20"/>
        </w:rPr>
      </w:pPr>
      <w:r>
        <w:rPr>
          <w:rFonts w:ascii="ArialMT" w:hAnsi="ArialMT" w:cs="Arial"/>
          <w:sz w:val="20"/>
          <w:szCs w:val="20"/>
        </w:rPr>
        <w:t>Ian Tyndall – Technical Support</w:t>
      </w:r>
    </w:p>
    <w:p w14:paraId="0F85AE76" w14:textId="282B0818" w:rsidR="004245E4" w:rsidRDefault="004245E4" w:rsidP="004245E4">
      <w:pPr>
        <w:ind w:left="720"/>
        <w:rPr>
          <w:rFonts w:ascii="ArialMT" w:hAnsi="ArialMT" w:cs="Arial"/>
          <w:sz w:val="20"/>
          <w:szCs w:val="20"/>
        </w:rPr>
      </w:pPr>
      <w:r>
        <w:rPr>
          <w:rFonts w:ascii="ArialMT" w:hAnsi="ArialMT" w:cs="Arial"/>
          <w:sz w:val="20"/>
          <w:szCs w:val="20"/>
        </w:rPr>
        <w:t xml:space="preserve">Email: </w:t>
      </w:r>
      <w:hyperlink r:id="rId12" w:history="1">
        <w:r w:rsidRPr="00891064">
          <w:rPr>
            <w:rStyle w:val="Hyperlink"/>
            <w:rFonts w:ascii="ArialMT" w:hAnsi="ArialMT" w:cs="Arial"/>
            <w:sz w:val="20"/>
            <w:szCs w:val="20"/>
          </w:rPr>
          <w:t>ityndal1@uncc.edu</w:t>
        </w:r>
      </w:hyperlink>
    </w:p>
    <w:p w14:paraId="667611E7" w14:textId="15E25A43" w:rsidR="004245E4" w:rsidRPr="004245E4" w:rsidRDefault="004245E4" w:rsidP="004245E4">
      <w:pPr>
        <w:ind w:left="720"/>
        <w:rPr>
          <w:rFonts w:ascii="ArialMT" w:hAnsi="ArialMT" w:cs="Arial"/>
          <w:sz w:val="20"/>
          <w:szCs w:val="20"/>
        </w:rPr>
      </w:pPr>
      <w:r>
        <w:rPr>
          <w:rFonts w:ascii="ArialMT" w:hAnsi="ArialMT" w:cs="Arial"/>
          <w:sz w:val="20"/>
          <w:szCs w:val="20"/>
        </w:rPr>
        <w:t>Ext. 78287</w:t>
      </w:r>
    </w:p>
    <w:p w14:paraId="0D46E1D9" w14:textId="50E1020D" w:rsidR="00833E77" w:rsidRDefault="00833E77" w:rsidP="00373CEA">
      <w:pPr>
        <w:pStyle w:val="ListParagraph"/>
        <w:numPr>
          <w:ilvl w:val="0"/>
          <w:numId w:val="14"/>
        </w:numPr>
        <w:rPr>
          <w:rFonts w:ascii="ArialMT" w:hAnsi="ArialMT" w:cs="Arial"/>
          <w:sz w:val="20"/>
          <w:szCs w:val="20"/>
        </w:rPr>
      </w:pPr>
      <w:r>
        <w:rPr>
          <w:rFonts w:ascii="ArialMT" w:hAnsi="ArialMT" w:cs="Arial"/>
          <w:sz w:val="20"/>
          <w:szCs w:val="20"/>
        </w:rPr>
        <w:t>Robin Weaver – Manager</w:t>
      </w:r>
    </w:p>
    <w:p w14:paraId="27AD7224" w14:textId="6985F11B" w:rsidR="004245E4" w:rsidRDefault="004245E4" w:rsidP="004245E4">
      <w:pPr>
        <w:ind w:left="720"/>
        <w:rPr>
          <w:rFonts w:ascii="ArialMT" w:hAnsi="ArialMT" w:cs="Arial"/>
          <w:sz w:val="20"/>
          <w:szCs w:val="20"/>
        </w:rPr>
      </w:pPr>
      <w:r>
        <w:rPr>
          <w:rFonts w:ascii="ArialMT" w:hAnsi="ArialMT" w:cs="Arial"/>
          <w:sz w:val="20"/>
          <w:szCs w:val="20"/>
        </w:rPr>
        <w:t xml:space="preserve">Email: </w:t>
      </w:r>
      <w:hyperlink r:id="rId13" w:history="1">
        <w:r w:rsidRPr="00891064">
          <w:rPr>
            <w:rStyle w:val="Hyperlink"/>
            <w:rFonts w:ascii="ArialMT" w:hAnsi="ArialMT" w:cs="Arial"/>
            <w:sz w:val="20"/>
            <w:szCs w:val="20"/>
          </w:rPr>
          <w:t>sweave20@uncc.edu</w:t>
        </w:r>
      </w:hyperlink>
    </w:p>
    <w:p w14:paraId="60F7E301" w14:textId="527F85E7" w:rsidR="004245E4" w:rsidRDefault="004245E4" w:rsidP="004245E4">
      <w:pPr>
        <w:ind w:left="720"/>
        <w:rPr>
          <w:rFonts w:ascii="ArialMT" w:hAnsi="ArialMT" w:cs="Arial"/>
          <w:sz w:val="20"/>
          <w:szCs w:val="20"/>
        </w:rPr>
      </w:pPr>
      <w:r>
        <w:rPr>
          <w:rFonts w:ascii="ArialMT" w:hAnsi="ArialMT" w:cs="Arial"/>
          <w:sz w:val="20"/>
          <w:szCs w:val="20"/>
        </w:rPr>
        <w:t>Ext. 78237</w:t>
      </w:r>
    </w:p>
    <w:p w14:paraId="0140DABE" w14:textId="77777777" w:rsidR="004245E4" w:rsidRDefault="004245E4" w:rsidP="004245E4">
      <w:pPr>
        <w:ind w:left="720"/>
        <w:rPr>
          <w:rFonts w:ascii="ArialMT" w:hAnsi="ArialMT" w:cs="Arial"/>
          <w:sz w:val="20"/>
          <w:szCs w:val="20"/>
        </w:rPr>
      </w:pPr>
    </w:p>
    <w:p w14:paraId="73E4BA22" w14:textId="4E5A7706" w:rsidR="0022673B" w:rsidRDefault="004245E4" w:rsidP="004245E4">
      <w:pPr>
        <w:rPr>
          <w:rFonts w:ascii="ArialMT" w:hAnsi="ArialMT" w:cs="Arial"/>
          <w:sz w:val="20"/>
          <w:szCs w:val="20"/>
        </w:rPr>
      </w:pPr>
      <w:r>
        <w:rPr>
          <w:rFonts w:ascii="ArialMT" w:hAnsi="ArialMT" w:cs="Arial"/>
          <w:sz w:val="20"/>
          <w:szCs w:val="20"/>
        </w:rPr>
        <w:t xml:space="preserve">To report an ImageNow issue, call the ITS Service Desk at ext. 75500 or email </w:t>
      </w:r>
      <w:hyperlink r:id="rId14" w:history="1">
        <w:r w:rsidRPr="00891064">
          <w:rPr>
            <w:rStyle w:val="Hyperlink"/>
            <w:rFonts w:ascii="ArialMT" w:hAnsi="ArialMT" w:cs="Arial"/>
            <w:sz w:val="20"/>
            <w:szCs w:val="20"/>
          </w:rPr>
          <w:t>onlinehelpdesk@uncc.edu</w:t>
        </w:r>
      </w:hyperlink>
      <w:r>
        <w:rPr>
          <w:rFonts w:ascii="ArialMT" w:hAnsi="ArialMT" w:cs="Arial"/>
          <w:sz w:val="20"/>
          <w:szCs w:val="20"/>
        </w:rPr>
        <w:t>.  All Helpdesk incidents or work orders regarding ImageNow will be assigned to the Imaging and Workflow group.</w:t>
      </w:r>
      <w:r w:rsidR="0022673B">
        <w:rPr>
          <w:rFonts w:ascii="ArialMT" w:hAnsi="ArialMT" w:cs="Arial"/>
          <w:sz w:val="20"/>
          <w:szCs w:val="20"/>
        </w:rPr>
        <w:t xml:space="preserve">  You can also contact the ImageNow Team at </w:t>
      </w:r>
      <w:hyperlink r:id="rId15" w:history="1">
        <w:r w:rsidR="0022673B" w:rsidRPr="00891064">
          <w:rPr>
            <w:rStyle w:val="Hyperlink"/>
            <w:rFonts w:ascii="ArialMT" w:hAnsi="ArialMT" w:cs="Arial"/>
            <w:sz w:val="20"/>
            <w:szCs w:val="20"/>
          </w:rPr>
          <w:t>Imaging-Workflow@uncc.edu</w:t>
        </w:r>
      </w:hyperlink>
      <w:r w:rsidR="0022673B">
        <w:rPr>
          <w:rFonts w:ascii="ArialMT" w:hAnsi="ArialMT" w:cs="Arial"/>
          <w:sz w:val="20"/>
          <w:szCs w:val="20"/>
        </w:rPr>
        <w:t>.  Our group has a Drupal website with important information regarding departmental forms</w:t>
      </w:r>
      <w:r w:rsidR="00DA40AA">
        <w:rPr>
          <w:rFonts w:ascii="ArialMT" w:hAnsi="ArialMT" w:cs="Arial"/>
          <w:sz w:val="20"/>
          <w:szCs w:val="20"/>
        </w:rPr>
        <w:t xml:space="preserve"> and such; you can access it using the URL </w:t>
      </w:r>
      <w:hyperlink r:id="rId16" w:history="1">
        <w:r w:rsidR="0022673B" w:rsidRPr="00891064">
          <w:rPr>
            <w:rStyle w:val="Hyperlink"/>
            <w:rFonts w:ascii="ArialMT" w:hAnsi="ArialMT" w:cs="Arial"/>
            <w:sz w:val="20"/>
            <w:szCs w:val="20"/>
          </w:rPr>
          <w:t>http://workflowforms.uncc.edu/</w:t>
        </w:r>
      </w:hyperlink>
      <w:r w:rsidR="0022673B">
        <w:rPr>
          <w:rFonts w:ascii="ArialMT" w:hAnsi="ArialMT" w:cs="Arial"/>
          <w:sz w:val="20"/>
          <w:szCs w:val="20"/>
        </w:rPr>
        <w:t>.</w:t>
      </w:r>
    </w:p>
    <w:p w14:paraId="30C15DE0" w14:textId="77777777" w:rsidR="0022673B" w:rsidRDefault="0022673B" w:rsidP="004245E4">
      <w:pPr>
        <w:rPr>
          <w:rFonts w:ascii="ArialMT" w:hAnsi="ArialMT" w:cs="Arial"/>
          <w:sz w:val="20"/>
          <w:szCs w:val="20"/>
        </w:rPr>
      </w:pPr>
    </w:p>
    <w:p w14:paraId="08BA3EDB" w14:textId="77777777" w:rsidR="004245E4" w:rsidRPr="004245E4" w:rsidRDefault="004245E4" w:rsidP="004245E4">
      <w:pPr>
        <w:rPr>
          <w:rFonts w:ascii="ArialMT" w:hAnsi="ArialMT" w:cs="Arial"/>
          <w:sz w:val="20"/>
          <w:szCs w:val="20"/>
        </w:rPr>
      </w:pPr>
    </w:p>
    <w:p w14:paraId="631897A5" w14:textId="77777777" w:rsidR="00833E77" w:rsidRPr="00833E77" w:rsidRDefault="00833E77" w:rsidP="00833E77">
      <w:pPr>
        <w:rPr>
          <w:rFonts w:ascii="ArialMT" w:hAnsi="ArialMT" w:cs="Arial"/>
          <w:sz w:val="20"/>
          <w:szCs w:val="20"/>
        </w:rPr>
      </w:pPr>
    </w:p>
    <w:p w14:paraId="28C10224" w14:textId="77777777" w:rsidR="00CD74C1" w:rsidRDefault="00CD74C1" w:rsidP="004227F4">
      <w:pPr>
        <w:rPr>
          <w:rFonts w:ascii="ArialMT" w:hAnsi="ArialMT" w:cs="Arial"/>
          <w:sz w:val="20"/>
          <w:szCs w:val="20"/>
        </w:rPr>
      </w:pPr>
    </w:p>
    <w:p w14:paraId="513F6DB4" w14:textId="77777777" w:rsidR="00833E77" w:rsidRDefault="00833E77">
      <w:pPr>
        <w:rPr>
          <w:rFonts w:cs="Arial"/>
          <w:b/>
        </w:rPr>
      </w:pPr>
      <w:r>
        <w:rPr>
          <w:rFonts w:cs="Arial"/>
          <w:b/>
        </w:rPr>
        <w:br w:type="page"/>
      </w:r>
    </w:p>
    <w:p w14:paraId="47D58E11" w14:textId="4164C0A6" w:rsidR="00833E77" w:rsidRPr="006730B8" w:rsidRDefault="00833E77" w:rsidP="00092A09">
      <w:pPr>
        <w:pStyle w:val="Heading1"/>
      </w:pPr>
      <w:bookmarkStart w:id="4" w:name="_Toc286502892"/>
      <w:r>
        <w:t>About ImageNow</w:t>
      </w:r>
      <w:bookmarkEnd w:id="4"/>
    </w:p>
    <w:p w14:paraId="5E965206" w14:textId="77777777" w:rsidR="00833E77" w:rsidRDefault="00833E77" w:rsidP="004227F4">
      <w:pPr>
        <w:rPr>
          <w:rFonts w:ascii="ArialMT" w:hAnsi="ArialMT" w:cs="Arial"/>
          <w:sz w:val="20"/>
          <w:szCs w:val="20"/>
        </w:rPr>
      </w:pPr>
    </w:p>
    <w:p w14:paraId="5C61AB2F" w14:textId="5E101446" w:rsidR="004227F4" w:rsidRPr="004227F4" w:rsidRDefault="004227F4" w:rsidP="004227F4">
      <w:pPr>
        <w:rPr>
          <w:rFonts w:ascii="ArialMT" w:hAnsi="ArialMT" w:cs="Arial"/>
          <w:sz w:val="20"/>
          <w:szCs w:val="20"/>
        </w:rPr>
      </w:pPr>
      <w:r w:rsidRPr="004227F4">
        <w:rPr>
          <w:rFonts w:ascii="ArialMT" w:hAnsi="ArialMT" w:cs="Arial"/>
          <w:bCs/>
          <w:sz w:val="20"/>
          <w:szCs w:val="20"/>
        </w:rPr>
        <w:t xml:space="preserve">ImageNow is an </w:t>
      </w:r>
      <w:r w:rsidR="00C87405" w:rsidRPr="004227F4">
        <w:rPr>
          <w:rFonts w:ascii="ArialMT" w:hAnsi="ArialMT" w:cs="Arial"/>
          <w:bCs/>
          <w:sz w:val="20"/>
          <w:szCs w:val="20"/>
        </w:rPr>
        <w:t>enterprise</w:t>
      </w:r>
      <w:r w:rsidR="00C87405">
        <w:rPr>
          <w:rFonts w:ascii="ArialMT" w:hAnsi="ArialMT" w:cs="Arial"/>
          <w:bCs/>
          <w:sz w:val="20"/>
          <w:szCs w:val="20"/>
        </w:rPr>
        <w:t xml:space="preserve"> electronic filing cabinet and a </w:t>
      </w:r>
      <w:r w:rsidRPr="004227F4">
        <w:rPr>
          <w:rFonts w:ascii="ArialMT" w:hAnsi="ArialMT" w:cs="Arial"/>
          <w:bCs/>
          <w:sz w:val="20"/>
          <w:szCs w:val="20"/>
        </w:rPr>
        <w:t>process and content management</w:t>
      </w:r>
      <w:r w:rsidRPr="004227F4">
        <w:rPr>
          <w:rFonts w:ascii="ArialMT" w:hAnsi="ArialMT" w:cs="Arial"/>
          <w:sz w:val="20"/>
          <w:szCs w:val="20"/>
        </w:rPr>
        <w:t xml:space="preserve"> </w:t>
      </w:r>
      <w:r w:rsidRPr="004227F4">
        <w:rPr>
          <w:rFonts w:ascii="ArialMT" w:hAnsi="ArialMT" w:cs="Arial"/>
          <w:bCs/>
          <w:sz w:val="20"/>
          <w:szCs w:val="20"/>
        </w:rPr>
        <w:t>solution that provides structure, promotes organized collaboration,</w:t>
      </w:r>
      <w:r w:rsidRPr="004227F4">
        <w:rPr>
          <w:rFonts w:ascii="ArialMT" w:hAnsi="ArialMT" w:cs="Arial"/>
          <w:sz w:val="20"/>
          <w:szCs w:val="20"/>
        </w:rPr>
        <w:t xml:space="preserve"> </w:t>
      </w:r>
      <w:r w:rsidRPr="004227F4">
        <w:rPr>
          <w:rFonts w:ascii="ArialMT" w:hAnsi="ArialMT" w:cs="Arial"/>
          <w:bCs/>
          <w:sz w:val="20"/>
          <w:szCs w:val="20"/>
        </w:rPr>
        <w:t xml:space="preserve">and secures content all by intelligently incorporating: </w:t>
      </w:r>
    </w:p>
    <w:p w14:paraId="569F769A" w14:textId="77777777" w:rsidR="004227F4" w:rsidRPr="004227F4" w:rsidRDefault="004227F4" w:rsidP="004227F4">
      <w:pPr>
        <w:rPr>
          <w:rFonts w:ascii="ArialMT" w:hAnsi="ArialMT" w:cs="Arial"/>
          <w:sz w:val="20"/>
          <w:szCs w:val="20"/>
        </w:rPr>
      </w:pPr>
    </w:p>
    <w:p w14:paraId="29F120EA" w14:textId="77777777" w:rsidR="004227F4" w:rsidRPr="004227F4" w:rsidRDefault="004227F4" w:rsidP="00373CEA">
      <w:pPr>
        <w:numPr>
          <w:ilvl w:val="0"/>
          <w:numId w:val="5"/>
        </w:numPr>
        <w:tabs>
          <w:tab w:val="clear" w:pos="720"/>
          <w:tab w:val="num" w:pos="1080"/>
        </w:tabs>
        <w:ind w:left="1080"/>
        <w:rPr>
          <w:rFonts w:ascii="ArialMT" w:hAnsi="ArialMT" w:cs="Arial"/>
          <w:sz w:val="20"/>
          <w:szCs w:val="20"/>
        </w:rPr>
      </w:pPr>
      <w:r w:rsidRPr="004227F4">
        <w:rPr>
          <w:rFonts w:ascii="ArialMT" w:hAnsi="ArialMT" w:cs="Arial"/>
          <w:sz w:val="20"/>
          <w:szCs w:val="20"/>
        </w:rPr>
        <w:t>Capturing documents</w:t>
      </w:r>
    </w:p>
    <w:p w14:paraId="228867A2" w14:textId="77777777" w:rsidR="004227F4" w:rsidRPr="004227F4" w:rsidRDefault="004227F4" w:rsidP="00373CEA">
      <w:pPr>
        <w:numPr>
          <w:ilvl w:val="0"/>
          <w:numId w:val="9"/>
        </w:numPr>
        <w:rPr>
          <w:rFonts w:ascii="ArialMT" w:hAnsi="ArialMT" w:cs="Arial"/>
          <w:sz w:val="20"/>
          <w:szCs w:val="20"/>
        </w:rPr>
      </w:pPr>
      <w:r w:rsidRPr="004227F4">
        <w:rPr>
          <w:rFonts w:ascii="ArialMT" w:hAnsi="ArialMT" w:cs="Arial"/>
          <w:sz w:val="20"/>
          <w:szCs w:val="20"/>
        </w:rPr>
        <w:t>Via scanners, import agents, drag and drop, email, e-forms, and printing</w:t>
      </w:r>
    </w:p>
    <w:p w14:paraId="65FC7549" w14:textId="77777777" w:rsidR="004227F4" w:rsidRPr="004227F4" w:rsidRDefault="004227F4" w:rsidP="00373CEA">
      <w:pPr>
        <w:numPr>
          <w:ilvl w:val="0"/>
          <w:numId w:val="5"/>
        </w:numPr>
        <w:tabs>
          <w:tab w:val="clear" w:pos="720"/>
          <w:tab w:val="num" w:pos="1080"/>
        </w:tabs>
        <w:ind w:left="1080"/>
        <w:rPr>
          <w:rFonts w:ascii="ArialMT" w:hAnsi="ArialMT" w:cs="Arial"/>
          <w:sz w:val="20"/>
          <w:szCs w:val="20"/>
        </w:rPr>
      </w:pPr>
      <w:r w:rsidRPr="004227F4">
        <w:rPr>
          <w:rFonts w:ascii="ArialMT" w:hAnsi="ArialMT" w:cs="Arial"/>
          <w:sz w:val="20"/>
          <w:szCs w:val="20"/>
        </w:rPr>
        <w:t>Managing documents</w:t>
      </w:r>
    </w:p>
    <w:p w14:paraId="212C5DA5" w14:textId="77777777" w:rsidR="004227F4" w:rsidRPr="004227F4" w:rsidRDefault="004227F4" w:rsidP="00373CEA">
      <w:pPr>
        <w:numPr>
          <w:ilvl w:val="0"/>
          <w:numId w:val="10"/>
        </w:numPr>
        <w:rPr>
          <w:rFonts w:ascii="ArialMT" w:hAnsi="ArialMT" w:cs="Arial"/>
          <w:sz w:val="20"/>
          <w:szCs w:val="20"/>
        </w:rPr>
      </w:pPr>
      <w:r w:rsidRPr="004227F4">
        <w:rPr>
          <w:rFonts w:ascii="ArialMT" w:hAnsi="ArialMT" w:cs="Arial"/>
          <w:sz w:val="20"/>
          <w:szCs w:val="20"/>
        </w:rPr>
        <w:t>From capture and retention to archiving and destruction</w:t>
      </w:r>
    </w:p>
    <w:p w14:paraId="3E113A8A" w14:textId="77777777" w:rsidR="004227F4" w:rsidRPr="004227F4" w:rsidRDefault="004227F4" w:rsidP="00373CEA">
      <w:pPr>
        <w:numPr>
          <w:ilvl w:val="0"/>
          <w:numId w:val="5"/>
        </w:numPr>
        <w:tabs>
          <w:tab w:val="clear" w:pos="720"/>
          <w:tab w:val="num" w:pos="1080"/>
        </w:tabs>
        <w:ind w:left="1080"/>
        <w:rPr>
          <w:rFonts w:ascii="ArialMT" w:hAnsi="ArialMT" w:cs="Arial"/>
          <w:sz w:val="20"/>
          <w:szCs w:val="20"/>
        </w:rPr>
      </w:pPr>
      <w:r w:rsidRPr="004227F4">
        <w:rPr>
          <w:rFonts w:ascii="ArialMT" w:hAnsi="ArialMT" w:cs="Arial"/>
          <w:sz w:val="20"/>
          <w:szCs w:val="20"/>
        </w:rPr>
        <w:t>Processing documents</w:t>
      </w:r>
    </w:p>
    <w:p w14:paraId="35FF916E" w14:textId="7ED42B25" w:rsidR="004227F4" w:rsidRPr="004227F4" w:rsidRDefault="004227F4" w:rsidP="00373CEA">
      <w:pPr>
        <w:numPr>
          <w:ilvl w:val="0"/>
          <w:numId w:val="11"/>
        </w:numPr>
        <w:rPr>
          <w:rFonts w:ascii="ArialMT" w:hAnsi="ArialMT" w:cs="Arial"/>
          <w:sz w:val="20"/>
          <w:szCs w:val="20"/>
        </w:rPr>
      </w:pPr>
      <w:r w:rsidRPr="004227F4">
        <w:rPr>
          <w:rFonts w:ascii="ArialMT" w:hAnsi="ArialMT" w:cs="Arial"/>
          <w:sz w:val="20"/>
          <w:szCs w:val="20"/>
        </w:rPr>
        <w:t xml:space="preserve">Using workflows, </w:t>
      </w:r>
      <w:r>
        <w:rPr>
          <w:rFonts w:ascii="ArialMT" w:hAnsi="ArialMT" w:cs="Arial"/>
          <w:sz w:val="20"/>
          <w:szCs w:val="20"/>
        </w:rPr>
        <w:t>folder</w:t>
      </w:r>
      <w:r w:rsidRPr="004227F4">
        <w:rPr>
          <w:rFonts w:ascii="ArialMT" w:hAnsi="ArialMT" w:cs="Arial"/>
          <w:sz w:val="20"/>
          <w:szCs w:val="20"/>
        </w:rPr>
        <w:t>s, tasks, and email alerts</w:t>
      </w:r>
    </w:p>
    <w:p w14:paraId="287B05E0" w14:textId="664097DC" w:rsidR="004227F4" w:rsidRPr="004227F4" w:rsidRDefault="004227F4" w:rsidP="00373CEA">
      <w:pPr>
        <w:numPr>
          <w:ilvl w:val="0"/>
          <w:numId w:val="11"/>
        </w:numPr>
        <w:rPr>
          <w:rFonts w:ascii="ArialMT" w:hAnsi="ArialMT" w:cs="Arial"/>
          <w:sz w:val="20"/>
          <w:szCs w:val="20"/>
        </w:rPr>
      </w:pPr>
      <w:r w:rsidRPr="004227F4">
        <w:rPr>
          <w:rFonts w:ascii="ArialMT" w:hAnsi="ArialMT" w:cs="Arial"/>
          <w:sz w:val="20"/>
          <w:szCs w:val="20"/>
        </w:rPr>
        <w:t>Using LearnMode to link docu</w:t>
      </w:r>
      <w:r w:rsidR="00154943">
        <w:rPr>
          <w:rFonts w:ascii="ArialMT" w:hAnsi="ArialMT" w:cs="Arial"/>
          <w:sz w:val="20"/>
          <w:szCs w:val="20"/>
        </w:rPr>
        <w:t xml:space="preserve">ments to Banner, 49er Mart, </w:t>
      </w:r>
      <w:r w:rsidRPr="004227F4">
        <w:rPr>
          <w:rFonts w:ascii="ArialMT" w:hAnsi="ArialMT" w:cs="Arial"/>
          <w:sz w:val="20"/>
          <w:szCs w:val="20"/>
        </w:rPr>
        <w:t>VA Once</w:t>
      </w:r>
      <w:r w:rsidR="00154943">
        <w:rPr>
          <w:rFonts w:ascii="ArialMT" w:hAnsi="ArialMT" w:cs="Arial"/>
          <w:sz w:val="20"/>
          <w:szCs w:val="20"/>
        </w:rPr>
        <w:t>, etc.</w:t>
      </w:r>
    </w:p>
    <w:p w14:paraId="129D1ED8" w14:textId="77777777" w:rsidR="004227F4" w:rsidRPr="004227F4" w:rsidRDefault="004227F4" w:rsidP="00373CEA">
      <w:pPr>
        <w:numPr>
          <w:ilvl w:val="0"/>
          <w:numId w:val="5"/>
        </w:numPr>
        <w:tabs>
          <w:tab w:val="clear" w:pos="720"/>
          <w:tab w:val="num" w:pos="1080"/>
        </w:tabs>
        <w:ind w:left="1080"/>
        <w:rPr>
          <w:rFonts w:ascii="ArialMT" w:hAnsi="ArialMT" w:cs="Arial"/>
          <w:sz w:val="20"/>
          <w:szCs w:val="20"/>
        </w:rPr>
      </w:pPr>
      <w:r w:rsidRPr="004227F4">
        <w:rPr>
          <w:rFonts w:ascii="ArialMT" w:hAnsi="ArialMT" w:cs="Arial"/>
          <w:sz w:val="20"/>
          <w:szCs w:val="20"/>
        </w:rPr>
        <w:t>Locating documents</w:t>
      </w:r>
    </w:p>
    <w:p w14:paraId="30B50E59" w14:textId="77777777" w:rsidR="004227F4" w:rsidRPr="004227F4" w:rsidRDefault="004227F4" w:rsidP="00373CEA">
      <w:pPr>
        <w:numPr>
          <w:ilvl w:val="0"/>
          <w:numId w:val="12"/>
        </w:numPr>
        <w:rPr>
          <w:rFonts w:ascii="ArialMT" w:hAnsi="ArialMT" w:cs="Arial"/>
          <w:sz w:val="20"/>
          <w:szCs w:val="20"/>
        </w:rPr>
      </w:pPr>
      <w:r w:rsidRPr="004227F4">
        <w:rPr>
          <w:rFonts w:ascii="ArialMT" w:hAnsi="ArialMT" w:cs="Arial"/>
          <w:sz w:val="20"/>
          <w:szCs w:val="20"/>
        </w:rPr>
        <w:t>Searches using the document keys and custom properties</w:t>
      </w:r>
    </w:p>
    <w:p w14:paraId="2CF449EB" w14:textId="77777777" w:rsidR="004227F4" w:rsidRPr="004227F4" w:rsidRDefault="004227F4" w:rsidP="00373CEA">
      <w:pPr>
        <w:numPr>
          <w:ilvl w:val="0"/>
          <w:numId w:val="5"/>
        </w:numPr>
        <w:tabs>
          <w:tab w:val="clear" w:pos="720"/>
          <w:tab w:val="num" w:pos="1080"/>
        </w:tabs>
        <w:ind w:left="1080"/>
        <w:rPr>
          <w:rFonts w:ascii="ArialMT" w:hAnsi="ArialMT" w:cs="Arial"/>
          <w:sz w:val="20"/>
          <w:szCs w:val="20"/>
        </w:rPr>
      </w:pPr>
      <w:r w:rsidRPr="004227F4">
        <w:rPr>
          <w:rFonts w:ascii="ArialMT" w:hAnsi="ArialMT" w:cs="Arial"/>
          <w:sz w:val="20"/>
          <w:szCs w:val="20"/>
        </w:rPr>
        <w:t>Reporting of documents using ImageNow Business Insight tools</w:t>
      </w:r>
    </w:p>
    <w:p w14:paraId="32C49131" w14:textId="77777777" w:rsidR="004227F4" w:rsidRDefault="004227F4" w:rsidP="00373CEA">
      <w:pPr>
        <w:numPr>
          <w:ilvl w:val="0"/>
          <w:numId w:val="13"/>
        </w:numPr>
        <w:rPr>
          <w:rFonts w:ascii="ArialMT" w:hAnsi="ArialMT" w:cs="Arial"/>
          <w:sz w:val="20"/>
          <w:szCs w:val="20"/>
        </w:rPr>
      </w:pPr>
      <w:r w:rsidRPr="004227F4">
        <w:rPr>
          <w:rFonts w:ascii="ArialMT" w:hAnsi="ArialMT" w:cs="Arial"/>
          <w:sz w:val="20"/>
          <w:szCs w:val="20"/>
        </w:rPr>
        <w:t>Uses IBM Cognos 8</w:t>
      </w:r>
    </w:p>
    <w:p w14:paraId="195E3F22" w14:textId="77777777" w:rsidR="009D6425" w:rsidRDefault="009D6425" w:rsidP="009D6425">
      <w:pPr>
        <w:rPr>
          <w:rFonts w:ascii="ArialMT" w:hAnsi="ArialMT" w:cs="Arial"/>
          <w:sz w:val="20"/>
          <w:szCs w:val="20"/>
        </w:rPr>
      </w:pPr>
    </w:p>
    <w:p w14:paraId="78DF0D4A" w14:textId="783F457A" w:rsidR="00407798" w:rsidRDefault="0022673B" w:rsidP="004227F4">
      <w:pPr>
        <w:rPr>
          <w:rFonts w:ascii="ArialMT" w:hAnsi="ArialMT" w:cs="Arial"/>
          <w:sz w:val="20"/>
          <w:szCs w:val="20"/>
        </w:rPr>
      </w:pPr>
      <w:r>
        <w:rPr>
          <w:rFonts w:ascii="ArialMT" w:hAnsi="ArialMT" w:cs="Arial"/>
          <w:sz w:val="20"/>
          <w:szCs w:val="20"/>
        </w:rPr>
        <w:t>Perceptive Software (PS) developed ImageNow</w:t>
      </w:r>
      <w:r w:rsidR="00407798">
        <w:rPr>
          <w:rFonts w:ascii="ArialMT" w:hAnsi="ArialMT" w:cs="Arial"/>
          <w:sz w:val="20"/>
          <w:szCs w:val="20"/>
        </w:rPr>
        <w:t>.</w:t>
      </w:r>
      <w:r>
        <w:rPr>
          <w:rFonts w:ascii="ArialMT" w:hAnsi="ArialMT" w:cs="Arial"/>
          <w:sz w:val="20"/>
          <w:szCs w:val="20"/>
        </w:rPr>
        <w:t xml:space="preserve">  Currently, </w:t>
      </w:r>
      <w:r w:rsidRPr="0022673B">
        <w:rPr>
          <w:rFonts w:ascii="ArialMT" w:hAnsi="ArialMT" w:cs="Arial"/>
          <w:sz w:val="20"/>
          <w:szCs w:val="20"/>
        </w:rPr>
        <w:t>UNC Charlotte</w:t>
      </w:r>
      <w:r>
        <w:rPr>
          <w:rFonts w:ascii="ArialMT" w:hAnsi="ArialMT" w:cs="Arial"/>
          <w:sz w:val="20"/>
          <w:szCs w:val="20"/>
        </w:rPr>
        <w:t xml:space="preserve"> has a service and maintenance contract with PS.</w:t>
      </w:r>
    </w:p>
    <w:p w14:paraId="4B8D5DFB" w14:textId="77777777" w:rsidR="00407798" w:rsidRDefault="00407798" w:rsidP="004227F4">
      <w:pPr>
        <w:rPr>
          <w:rFonts w:ascii="ArialMT" w:hAnsi="ArialMT" w:cs="Arial"/>
          <w:sz w:val="20"/>
          <w:szCs w:val="20"/>
        </w:rPr>
      </w:pPr>
    </w:p>
    <w:p w14:paraId="2C8815E4" w14:textId="200DC6B9" w:rsidR="004227F4" w:rsidRDefault="004227F4" w:rsidP="004227F4">
      <w:pPr>
        <w:rPr>
          <w:rFonts w:ascii="ArialMT" w:hAnsi="ArialMT" w:cs="Arial"/>
          <w:sz w:val="20"/>
          <w:szCs w:val="20"/>
        </w:rPr>
      </w:pPr>
      <w:r>
        <w:rPr>
          <w:rFonts w:ascii="ArialMT" w:hAnsi="ArialMT" w:cs="Arial"/>
          <w:sz w:val="20"/>
          <w:szCs w:val="20"/>
        </w:rPr>
        <w:t>ImageNow can be accessed by:</w:t>
      </w:r>
    </w:p>
    <w:p w14:paraId="027D8F5D" w14:textId="77777777" w:rsidR="004227F4" w:rsidRDefault="004227F4" w:rsidP="004227F4">
      <w:pPr>
        <w:rPr>
          <w:rFonts w:ascii="ArialMT" w:hAnsi="ArialMT" w:cs="Arial"/>
          <w:sz w:val="20"/>
          <w:szCs w:val="20"/>
        </w:rPr>
      </w:pPr>
    </w:p>
    <w:p w14:paraId="43200496" w14:textId="1C57D3B6" w:rsidR="004227F4" w:rsidRDefault="000E5852" w:rsidP="00373CEA">
      <w:pPr>
        <w:pStyle w:val="ListParagraph"/>
        <w:numPr>
          <w:ilvl w:val="0"/>
          <w:numId w:val="6"/>
        </w:numPr>
        <w:rPr>
          <w:rFonts w:ascii="ArialMT" w:hAnsi="ArialMT" w:cs="Arial"/>
          <w:sz w:val="20"/>
          <w:szCs w:val="20"/>
        </w:rPr>
      </w:pPr>
      <w:r>
        <w:rPr>
          <w:rFonts w:ascii="ArialMT" w:hAnsi="ArialMT" w:cs="Arial"/>
          <w:sz w:val="20"/>
          <w:szCs w:val="20"/>
        </w:rPr>
        <w:t>Full Client</w:t>
      </w:r>
    </w:p>
    <w:p w14:paraId="07856F06" w14:textId="3DEE159A" w:rsidR="004227F4" w:rsidRDefault="004227F4" w:rsidP="00373CEA">
      <w:pPr>
        <w:pStyle w:val="ListParagraph"/>
        <w:numPr>
          <w:ilvl w:val="0"/>
          <w:numId w:val="6"/>
        </w:numPr>
        <w:rPr>
          <w:rFonts w:ascii="ArialMT" w:hAnsi="ArialMT" w:cs="Arial"/>
          <w:sz w:val="20"/>
          <w:szCs w:val="20"/>
        </w:rPr>
      </w:pPr>
      <w:r>
        <w:rPr>
          <w:rFonts w:ascii="ArialMT" w:hAnsi="ArialMT" w:cs="Arial"/>
          <w:sz w:val="20"/>
          <w:szCs w:val="20"/>
        </w:rPr>
        <w:t>WebNow</w:t>
      </w:r>
    </w:p>
    <w:p w14:paraId="31E51F4A" w14:textId="5B7F7614" w:rsidR="004227F4" w:rsidRDefault="004227F4" w:rsidP="00373CEA">
      <w:pPr>
        <w:pStyle w:val="ListParagraph"/>
        <w:numPr>
          <w:ilvl w:val="0"/>
          <w:numId w:val="6"/>
        </w:numPr>
        <w:rPr>
          <w:rFonts w:ascii="ArialMT" w:hAnsi="ArialMT" w:cs="Arial"/>
          <w:sz w:val="20"/>
          <w:szCs w:val="20"/>
        </w:rPr>
      </w:pPr>
      <w:r>
        <w:rPr>
          <w:rFonts w:ascii="ArialMT" w:hAnsi="ArialMT" w:cs="Arial"/>
          <w:sz w:val="20"/>
          <w:szCs w:val="20"/>
        </w:rPr>
        <w:t>Citrix</w:t>
      </w:r>
    </w:p>
    <w:p w14:paraId="71BF85DD" w14:textId="77777777" w:rsidR="004227F4" w:rsidRDefault="004227F4" w:rsidP="004227F4">
      <w:pPr>
        <w:rPr>
          <w:rFonts w:ascii="ArialMT" w:hAnsi="ArialMT" w:cs="Arial"/>
          <w:sz w:val="20"/>
          <w:szCs w:val="20"/>
        </w:rPr>
      </w:pPr>
    </w:p>
    <w:p w14:paraId="213FEA19" w14:textId="77777777" w:rsidR="00CD74C1" w:rsidRDefault="00CD74C1">
      <w:pPr>
        <w:rPr>
          <w:rFonts w:ascii="ArialMT" w:hAnsi="ArialMT" w:cs="Arial"/>
          <w:sz w:val="20"/>
          <w:szCs w:val="20"/>
        </w:rPr>
      </w:pPr>
      <w:r>
        <w:rPr>
          <w:rFonts w:ascii="ArialMT" w:hAnsi="ArialMT" w:cs="Arial"/>
          <w:sz w:val="20"/>
          <w:szCs w:val="20"/>
        </w:rPr>
        <w:br w:type="page"/>
      </w:r>
    </w:p>
    <w:p w14:paraId="2C04880A" w14:textId="77777777" w:rsidR="00CD74C1" w:rsidRDefault="00CD74C1" w:rsidP="004227F4">
      <w:pPr>
        <w:rPr>
          <w:rFonts w:ascii="ArialMT" w:hAnsi="ArialMT" w:cs="Arial"/>
          <w:sz w:val="20"/>
          <w:szCs w:val="20"/>
        </w:rPr>
      </w:pPr>
    </w:p>
    <w:p w14:paraId="4553CBF4" w14:textId="0F7BF3AD" w:rsidR="004227F4" w:rsidRDefault="004227F4" w:rsidP="009357CF">
      <w:pPr>
        <w:pStyle w:val="Heading3"/>
      </w:pPr>
      <w:bookmarkStart w:id="5" w:name="_Toc286502893"/>
      <w:r>
        <w:t>WebNow vs ImageNow:</w:t>
      </w:r>
      <w:bookmarkEnd w:id="5"/>
    </w:p>
    <w:p w14:paraId="314B3D4E" w14:textId="77777777" w:rsidR="00BF2344" w:rsidRDefault="004227F4" w:rsidP="00222842">
      <w:pPr>
        <w:jc w:val="center"/>
        <w:rPr>
          <w:rFonts w:ascii="ArialMT" w:hAnsi="ArialMT" w:cs="Arial"/>
          <w:sz w:val="20"/>
          <w:szCs w:val="20"/>
        </w:rPr>
      </w:pPr>
      <w:r>
        <w:rPr>
          <w:rFonts w:ascii="ArialMT" w:hAnsi="ArialMT" w:cs="Arial"/>
          <w:noProof/>
          <w:sz w:val="20"/>
          <w:szCs w:val="20"/>
        </w:rPr>
        <w:drawing>
          <wp:inline distT="0" distB="0" distL="0" distR="0" wp14:anchorId="4BB1FD1F" wp14:editId="63B9BF81">
            <wp:extent cx="2778803" cy="3344545"/>
            <wp:effectExtent l="127000" t="127000" r="193040" b="2114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0 at 2.00.53 PM.png"/>
                    <pic:cNvPicPr/>
                  </pic:nvPicPr>
                  <pic:blipFill>
                    <a:blip r:embed="rId17">
                      <a:extLst>
                        <a:ext uri="{28A0092B-C50C-407E-A947-70E740481C1C}">
                          <a14:useLocalDpi xmlns:a14="http://schemas.microsoft.com/office/drawing/2010/main" val="0"/>
                        </a:ext>
                      </a:extLst>
                    </a:blip>
                    <a:stretch>
                      <a:fillRect/>
                    </a:stretch>
                  </pic:blipFill>
                  <pic:spPr>
                    <a:xfrm>
                      <a:off x="0" y="0"/>
                      <a:ext cx="2783704" cy="3350444"/>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r w:rsidR="00A808ED">
        <w:rPr>
          <w:rFonts w:ascii="ArialMT" w:hAnsi="ArialMT" w:cs="Arial"/>
          <w:noProof/>
          <w:sz w:val="20"/>
          <w:szCs w:val="20"/>
        </w:rPr>
        <w:drawing>
          <wp:inline distT="0" distB="0" distL="0" distR="0" wp14:anchorId="5C98E2FC" wp14:editId="41771ECE">
            <wp:extent cx="2655741" cy="3338408"/>
            <wp:effectExtent l="127000" t="127000" r="214630" b="1924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0 at 2.01.15 PM.png"/>
                    <pic:cNvPicPr/>
                  </pic:nvPicPr>
                  <pic:blipFill>
                    <a:blip r:embed="rId18">
                      <a:extLst>
                        <a:ext uri="{28A0092B-C50C-407E-A947-70E740481C1C}">
                          <a14:useLocalDpi xmlns:a14="http://schemas.microsoft.com/office/drawing/2010/main" val="0"/>
                        </a:ext>
                      </a:extLst>
                    </a:blip>
                    <a:stretch>
                      <a:fillRect/>
                    </a:stretch>
                  </pic:blipFill>
                  <pic:spPr>
                    <a:xfrm>
                      <a:off x="0" y="0"/>
                      <a:ext cx="2656959" cy="3339939"/>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D1A5675" w14:textId="7B68642F" w:rsidR="00BF2344" w:rsidRDefault="00BF2344" w:rsidP="004B4F90">
      <w:pPr>
        <w:rPr>
          <w:rFonts w:ascii="ArialMT" w:hAnsi="ArialMT" w:cs="Arial"/>
          <w:sz w:val="20"/>
          <w:szCs w:val="20"/>
        </w:rPr>
      </w:pPr>
      <w:r w:rsidRPr="00BF2344">
        <w:rPr>
          <w:rFonts w:ascii="ArialMT" w:hAnsi="ArialMT" w:cs="Arial"/>
          <w:sz w:val="20"/>
          <w:szCs w:val="20"/>
        </w:rPr>
        <w:t>M</w:t>
      </w:r>
      <w:r>
        <w:rPr>
          <w:rFonts w:ascii="ArialMT" w:hAnsi="ArialMT" w:cs="Arial"/>
          <w:sz w:val="20"/>
          <w:szCs w:val="20"/>
        </w:rPr>
        <w:t>ajor Differences:</w:t>
      </w:r>
    </w:p>
    <w:p w14:paraId="1FF40AF0" w14:textId="77777777" w:rsidR="004B4F90" w:rsidRDefault="004B4F90" w:rsidP="004B4F90">
      <w:pPr>
        <w:rPr>
          <w:rFonts w:ascii="ArialMT" w:hAnsi="ArialMT" w:cs="Arial"/>
          <w:sz w:val="20"/>
          <w:szCs w:val="20"/>
        </w:rPr>
      </w:pPr>
    </w:p>
    <w:p w14:paraId="66F59B3F" w14:textId="77777777" w:rsidR="002A197C" w:rsidRDefault="00BF2344" w:rsidP="00373CEA">
      <w:pPr>
        <w:pStyle w:val="ListParagraph"/>
        <w:numPr>
          <w:ilvl w:val="0"/>
          <w:numId w:val="7"/>
        </w:numPr>
        <w:rPr>
          <w:rFonts w:ascii="ArialMT" w:hAnsi="ArialMT" w:cs="Arial"/>
          <w:sz w:val="20"/>
          <w:szCs w:val="20"/>
        </w:rPr>
      </w:pPr>
      <w:r>
        <w:rPr>
          <w:rFonts w:ascii="ArialMT" w:hAnsi="ArialMT" w:cs="Arial"/>
          <w:sz w:val="20"/>
          <w:szCs w:val="20"/>
        </w:rPr>
        <w:t>No Scanning</w:t>
      </w:r>
    </w:p>
    <w:p w14:paraId="59769D71" w14:textId="77777777" w:rsidR="002A197C" w:rsidRDefault="002A197C" w:rsidP="00373CEA">
      <w:pPr>
        <w:pStyle w:val="ListParagraph"/>
        <w:numPr>
          <w:ilvl w:val="0"/>
          <w:numId w:val="7"/>
        </w:numPr>
        <w:rPr>
          <w:rFonts w:ascii="ArialMT" w:hAnsi="ArialMT" w:cs="Arial"/>
          <w:sz w:val="20"/>
          <w:szCs w:val="20"/>
        </w:rPr>
      </w:pPr>
      <w:r>
        <w:rPr>
          <w:rFonts w:ascii="ArialMT" w:hAnsi="ArialMT" w:cs="Arial"/>
          <w:sz w:val="20"/>
          <w:szCs w:val="20"/>
        </w:rPr>
        <w:t xml:space="preserve">No </w:t>
      </w:r>
      <w:r w:rsidR="00BF2344">
        <w:rPr>
          <w:rFonts w:ascii="ArialMT" w:hAnsi="ArialMT" w:cs="Arial"/>
          <w:sz w:val="20"/>
          <w:szCs w:val="20"/>
        </w:rPr>
        <w:t>Link</w:t>
      </w:r>
      <w:r>
        <w:rPr>
          <w:rFonts w:ascii="ArialMT" w:hAnsi="ArialMT" w:cs="Arial"/>
          <w:sz w:val="20"/>
          <w:szCs w:val="20"/>
        </w:rPr>
        <w:t>ing</w:t>
      </w:r>
    </w:p>
    <w:p w14:paraId="5FE30C36" w14:textId="77777777" w:rsidR="002A197C" w:rsidRDefault="002A197C" w:rsidP="00373CEA">
      <w:pPr>
        <w:pStyle w:val="ListParagraph"/>
        <w:numPr>
          <w:ilvl w:val="0"/>
          <w:numId w:val="7"/>
        </w:numPr>
        <w:rPr>
          <w:rFonts w:ascii="ArialMT" w:hAnsi="ArialMT" w:cs="Arial"/>
          <w:sz w:val="20"/>
          <w:szCs w:val="20"/>
        </w:rPr>
      </w:pPr>
      <w:r>
        <w:rPr>
          <w:rFonts w:ascii="ArialMT" w:hAnsi="ArialMT" w:cs="Arial"/>
          <w:sz w:val="20"/>
          <w:szCs w:val="20"/>
        </w:rPr>
        <w:t>No Single Click Access</w:t>
      </w:r>
    </w:p>
    <w:p w14:paraId="6E89FFAE" w14:textId="5CC32573" w:rsidR="00BF2344" w:rsidRDefault="002A197C" w:rsidP="00373CEA">
      <w:pPr>
        <w:pStyle w:val="ListParagraph"/>
        <w:numPr>
          <w:ilvl w:val="0"/>
          <w:numId w:val="7"/>
        </w:numPr>
        <w:rPr>
          <w:rFonts w:ascii="ArialMT" w:hAnsi="ArialMT" w:cs="Arial"/>
          <w:sz w:val="20"/>
          <w:szCs w:val="20"/>
        </w:rPr>
      </w:pPr>
      <w:r>
        <w:rPr>
          <w:rFonts w:ascii="ArialMT" w:hAnsi="ArialMT" w:cs="Arial"/>
          <w:sz w:val="20"/>
          <w:szCs w:val="20"/>
        </w:rPr>
        <w:t xml:space="preserve">No </w:t>
      </w:r>
      <w:r w:rsidR="00BF2344">
        <w:rPr>
          <w:rFonts w:ascii="ArialMT" w:hAnsi="ArialMT" w:cs="Arial"/>
          <w:sz w:val="20"/>
          <w:szCs w:val="20"/>
        </w:rPr>
        <w:t>Admin Access</w:t>
      </w:r>
    </w:p>
    <w:p w14:paraId="37B157FF" w14:textId="77777777" w:rsidR="00C11D57" w:rsidRDefault="002A197C" w:rsidP="00373CEA">
      <w:pPr>
        <w:pStyle w:val="ListParagraph"/>
        <w:numPr>
          <w:ilvl w:val="0"/>
          <w:numId w:val="7"/>
        </w:numPr>
        <w:rPr>
          <w:rFonts w:ascii="ArialMT" w:hAnsi="ArialMT" w:cs="Arial"/>
          <w:sz w:val="20"/>
          <w:szCs w:val="20"/>
        </w:rPr>
      </w:pPr>
      <w:r>
        <w:rPr>
          <w:rFonts w:ascii="ArialMT" w:hAnsi="ArialMT" w:cs="Arial"/>
          <w:sz w:val="20"/>
          <w:szCs w:val="20"/>
        </w:rPr>
        <w:t>Limited C</w:t>
      </w:r>
      <w:r w:rsidR="00BF2344">
        <w:rPr>
          <w:rFonts w:ascii="ArialMT" w:hAnsi="ArialMT" w:cs="Arial"/>
          <w:sz w:val="20"/>
          <w:szCs w:val="20"/>
        </w:rPr>
        <w:t>ustomization</w:t>
      </w:r>
    </w:p>
    <w:p w14:paraId="37EBB095" w14:textId="77777777" w:rsidR="00C11D57" w:rsidRDefault="00C11D57" w:rsidP="00C11D57">
      <w:pPr>
        <w:rPr>
          <w:rFonts w:ascii="ArialMT" w:hAnsi="ArialMT" w:cs="Arial"/>
          <w:sz w:val="20"/>
          <w:szCs w:val="20"/>
        </w:rPr>
      </w:pPr>
    </w:p>
    <w:p w14:paraId="3AD9048E" w14:textId="77777777" w:rsidR="00A2067F" w:rsidRDefault="00A2067F">
      <w:pPr>
        <w:rPr>
          <w:rFonts w:ascii="ArialMT" w:hAnsi="ArialMT" w:cs="Arial"/>
          <w:sz w:val="20"/>
          <w:szCs w:val="20"/>
        </w:rPr>
      </w:pPr>
      <w:r>
        <w:rPr>
          <w:rFonts w:ascii="ArialMT" w:hAnsi="ArialMT" w:cs="Arial"/>
          <w:sz w:val="20"/>
          <w:szCs w:val="20"/>
        </w:rPr>
        <w:br w:type="page"/>
      </w:r>
    </w:p>
    <w:p w14:paraId="265A61E3" w14:textId="6065147B" w:rsidR="00211A54" w:rsidRDefault="0037317C" w:rsidP="00092A09">
      <w:pPr>
        <w:pStyle w:val="Heading1"/>
      </w:pPr>
      <w:bookmarkStart w:id="6" w:name="_Toc286502894"/>
      <w:r>
        <w:t xml:space="preserve">About </w:t>
      </w:r>
      <w:r w:rsidR="00F95544">
        <w:t>Logging in</w:t>
      </w:r>
      <w:r w:rsidR="00211A54">
        <w:t xml:space="preserve">to </w:t>
      </w:r>
      <w:r w:rsidR="00AD5A1B">
        <w:t>Web</w:t>
      </w:r>
      <w:r w:rsidR="00211A54">
        <w:t>Now:</w:t>
      </w:r>
      <w:bookmarkEnd w:id="6"/>
    </w:p>
    <w:p w14:paraId="4DCB743D" w14:textId="77777777" w:rsidR="00AD5A1B" w:rsidRDefault="00AD5A1B" w:rsidP="00AD5A1B">
      <w:pPr>
        <w:rPr>
          <w:rFonts w:ascii="ArialMT" w:hAnsi="ArialMT" w:cs="Arial"/>
          <w:sz w:val="20"/>
          <w:szCs w:val="20"/>
        </w:rPr>
      </w:pPr>
    </w:p>
    <w:p w14:paraId="11372AEB" w14:textId="77777777" w:rsidR="00AD5A1B" w:rsidRPr="00C11D57" w:rsidRDefault="00AD5A1B" w:rsidP="00373CEA">
      <w:pPr>
        <w:pStyle w:val="ListParagraph"/>
        <w:numPr>
          <w:ilvl w:val="0"/>
          <w:numId w:val="19"/>
        </w:numPr>
        <w:rPr>
          <w:rFonts w:ascii="ArialMT" w:hAnsi="ArialMT" w:cs="Arial"/>
          <w:sz w:val="20"/>
          <w:szCs w:val="20"/>
        </w:rPr>
      </w:pPr>
      <w:r>
        <w:rPr>
          <w:rFonts w:ascii="ArialMT" w:hAnsi="ArialMT" w:cs="Arial"/>
          <w:sz w:val="20"/>
          <w:szCs w:val="20"/>
        </w:rPr>
        <w:t>Production:</w:t>
      </w:r>
      <w:r>
        <w:rPr>
          <w:rFonts w:ascii="ArialMT" w:hAnsi="ArialMT" w:cs="Arial"/>
          <w:sz w:val="20"/>
          <w:szCs w:val="20"/>
        </w:rPr>
        <w:tab/>
      </w:r>
      <w:hyperlink r:id="rId19" w:history="1">
        <w:r w:rsidRPr="00C11D57">
          <w:rPr>
            <w:rStyle w:val="Hyperlink"/>
            <w:rFonts w:ascii="ArialMT" w:hAnsi="ArialMT" w:cs="Arial"/>
            <w:sz w:val="20"/>
            <w:szCs w:val="20"/>
          </w:rPr>
          <w:t>https://imagenow.uncc.edu</w:t>
        </w:r>
      </w:hyperlink>
    </w:p>
    <w:p w14:paraId="0C763C49" w14:textId="77777777" w:rsidR="00AD5A1B" w:rsidRPr="00A2067F" w:rsidRDefault="00AD5A1B" w:rsidP="00373CEA">
      <w:pPr>
        <w:pStyle w:val="ListParagraph"/>
        <w:numPr>
          <w:ilvl w:val="0"/>
          <w:numId w:val="19"/>
        </w:numPr>
        <w:rPr>
          <w:rFonts w:ascii="ArialMT" w:hAnsi="ArialMT" w:cs="Arial"/>
          <w:sz w:val="20"/>
          <w:szCs w:val="20"/>
        </w:rPr>
      </w:pPr>
      <w:r>
        <w:rPr>
          <w:rFonts w:ascii="ArialMT" w:hAnsi="ArialMT" w:cs="Arial"/>
          <w:sz w:val="20"/>
          <w:szCs w:val="20"/>
        </w:rPr>
        <w:t>Test:</w:t>
      </w:r>
      <w:r>
        <w:rPr>
          <w:rFonts w:ascii="ArialMT" w:hAnsi="ArialMT" w:cs="Arial"/>
          <w:sz w:val="20"/>
          <w:szCs w:val="20"/>
        </w:rPr>
        <w:tab/>
      </w:r>
      <w:r>
        <w:rPr>
          <w:rFonts w:ascii="ArialMT" w:hAnsi="ArialMT" w:cs="Arial"/>
          <w:sz w:val="20"/>
          <w:szCs w:val="20"/>
        </w:rPr>
        <w:tab/>
      </w:r>
      <w:hyperlink r:id="rId20" w:history="1">
        <w:r w:rsidRPr="00662D98">
          <w:rPr>
            <w:rStyle w:val="Hyperlink"/>
            <w:rFonts w:ascii="ArialMT" w:hAnsi="ArialMT" w:cs="Arial"/>
            <w:color w:val="0000FF"/>
            <w:sz w:val="20"/>
            <w:szCs w:val="20"/>
          </w:rPr>
          <w:t>https://imagenow-test.uncc.edu</w:t>
        </w:r>
      </w:hyperlink>
    </w:p>
    <w:p w14:paraId="2EF377DD" w14:textId="77777777" w:rsidR="00AD5A1B" w:rsidRDefault="00AD5A1B" w:rsidP="00AD5A1B">
      <w:pPr>
        <w:rPr>
          <w:rFonts w:ascii="ArialMT" w:hAnsi="ArialMT" w:cs="Arial"/>
          <w:sz w:val="20"/>
          <w:szCs w:val="20"/>
        </w:rPr>
      </w:pPr>
    </w:p>
    <w:p w14:paraId="4D4A2DBB" w14:textId="77777777" w:rsidR="00AD5A1B" w:rsidRDefault="00AD5A1B" w:rsidP="00AD5A1B">
      <w:pPr>
        <w:rPr>
          <w:rFonts w:ascii="ArialMT" w:hAnsi="ArialMT" w:cs="Arial"/>
          <w:sz w:val="20"/>
          <w:szCs w:val="20"/>
        </w:rPr>
      </w:pPr>
      <w:r>
        <w:rPr>
          <w:rFonts w:ascii="ArialMT" w:hAnsi="ArialMT" w:cs="Arial"/>
          <w:sz w:val="20"/>
          <w:szCs w:val="20"/>
        </w:rPr>
        <w:t>Open a browser and go to one of the above URLs to access WebNow interactive login screen, as seen below:</w:t>
      </w:r>
    </w:p>
    <w:p w14:paraId="31C92D9C" w14:textId="77777777" w:rsidR="00AD5A1B" w:rsidRDefault="00AD5A1B" w:rsidP="00AD5A1B">
      <w:pPr>
        <w:rPr>
          <w:rFonts w:ascii="ArialMT" w:hAnsi="ArialMT" w:cs="Arial"/>
          <w:sz w:val="20"/>
          <w:szCs w:val="20"/>
        </w:rPr>
      </w:pPr>
      <w:r>
        <w:rPr>
          <w:rFonts w:ascii="ArialMT" w:hAnsi="ArialMT" w:cs="Arial"/>
          <w:sz w:val="20"/>
          <w:szCs w:val="20"/>
        </w:rPr>
        <w:t>(*Note:  There will be rolling clouds within the login screen)</w:t>
      </w:r>
    </w:p>
    <w:p w14:paraId="0DE788E0" w14:textId="77777777" w:rsidR="00AD5A1B" w:rsidRDefault="00AD5A1B" w:rsidP="00AD5A1B">
      <w:pPr>
        <w:rPr>
          <w:rFonts w:ascii="ArialMT" w:hAnsi="ArialMT" w:cs="Arial"/>
          <w:sz w:val="20"/>
          <w:szCs w:val="20"/>
        </w:rPr>
      </w:pPr>
    </w:p>
    <w:p w14:paraId="067AACA1" w14:textId="77777777" w:rsidR="00AD5A1B" w:rsidRPr="00A2067F" w:rsidRDefault="00AD5A1B" w:rsidP="00AD5A1B">
      <w:pPr>
        <w:rPr>
          <w:rFonts w:ascii="ArialMT" w:hAnsi="ArialMT" w:cs="Arial"/>
          <w:sz w:val="20"/>
          <w:szCs w:val="20"/>
        </w:rPr>
      </w:pPr>
      <w:r>
        <w:rPr>
          <w:rFonts w:ascii="ArialMT" w:hAnsi="ArialMT" w:cs="Arial"/>
          <w:noProof/>
          <w:sz w:val="20"/>
          <w:szCs w:val="20"/>
        </w:rPr>
        <w:drawing>
          <wp:inline distT="0" distB="0" distL="0" distR="0" wp14:anchorId="6B95F85D" wp14:editId="7365FB3F">
            <wp:extent cx="6343650" cy="3693160"/>
            <wp:effectExtent l="127000" t="127000" r="209550" b="1930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4-12-14 at 1.51.48 PM.png"/>
                    <pic:cNvPicPr/>
                  </pic:nvPicPr>
                  <pic:blipFill>
                    <a:blip r:embed="rId21">
                      <a:extLst>
                        <a:ext uri="{28A0092B-C50C-407E-A947-70E740481C1C}">
                          <a14:useLocalDpi xmlns:a14="http://schemas.microsoft.com/office/drawing/2010/main" val="0"/>
                        </a:ext>
                      </a:extLst>
                    </a:blip>
                    <a:stretch>
                      <a:fillRect/>
                    </a:stretch>
                  </pic:blipFill>
                  <pic:spPr>
                    <a:xfrm>
                      <a:off x="0" y="0"/>
                      <a:ext cx="6343650" cy="369316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1DB858E" w14:textId="2A9E802F" w:rsidR="00B42A8E" w:rsidRPr="00AD5A1B" w:rsidRDefault="00B42A8E" w:rsidP="00373CEA">
      <w:pPr>
        <w:pStyle w:val="ListParagraph"/>
        <w:numPr>
          <w:ilvl w:val="0"/>
          <w:numId w:val="19"/>
        </w:numPr>
        <w:rPr>
          <w:rFonts w:ascii="ArialMT" w:hAnsi="ArialMT" w:cs="Arial"/>
          <w:sz w:val="20"/>
          <w:szCs w:val="20"/>
        </w:rPr>
      </w:pPr>
      <w:r>
        <w:br w:type="page"/>
      </w:r>
    </w:p>
    <w:p w14:paraId="1A387B1C" w14:textId="563D579E" w:rsidR="00B42A8E" w:rsidRDefault="00B42A8E" w:rsidP="00B42A8E">
      <w:pPr>
        <w:pStyle w:val="Heading1"/>
      </w:pPr>
      <w:bookmarkStart w:id="7" w:name="_Toc286502895"/>
      <w:r>
        <w:t xml:space="preserve">About Logging into </w:t>
      </w:r>
      <w:r w:rsidR="00AD5A1B">
        <w:t>Image</w:t>
      </w:r>
      <w:r>
        <w:t>Now:</w:t>
      </w:r>
      <w:bookmarkEnd w:id="7"/>
    </w:p>
    <w:p w14:paraId="12672664" w14:textId="77777777" w:rsidR="00B42A8E" w:rsidRPr="00B42A8E" w:rsidRDefault="00B42A8E" w:rsidP="00B42A8E"/>
    <w:p w14:paraId="6E7412E1" w14:textId="0E5DB8D8" w:rsidR="0066274D" w:rsidRDefault="00211A54" w:rsidP="00373CEA">
      <w:pPr>
        <w:pStyle w:val="ListParagraph"/>
        <w:numPr>
          <w:ilvl w:val="0"/>
          <w:numId w:val="8"/>
        </w:numPr>
        <w:jc w:val="both"/>
        <w:rPr>
          <w:rFonts w:ascii="ArialMT" w:hAnsi="ArialMT" w:cs="Arial"/>
          <w:sz w:val="20"/>
          <w:szCs w:val="20"/>
        </w:rPr>
      </w:pPr>
      <w:r w:rsidRPr="00C72ABC">
        <w:rPr>
          <w:rFonts w:ascii="ArialMT" w:hAnsi="ArialMT" w:cs="Arial"/>
          <w:sz w:val="20"/>
          <w:szCs w:val="20"/>
        </w:rPr>
        <w:t>Click on the ImageNow desktop icon</w:t>
      </w:r>
      <w:r w:rsidR="00C72ABC" w:rsidRPr="00C72ABC">
        <w:rPr>
          <w:rFonts w:ascii="ArialMT" w:hAnsi="ArialMT" w:cs="Arial"/>
          <w:sz w:val="20"/>
          <w:szCs w:val="20"/>
        </w:rPr>
        <w:t xml:space="preserve"> as seen </w:t>
      </w:r>
      <w:r w:rsidR="00C72ABC">
        <w:rPr>
          <w:rFonts w:ascii="ArialMT" w:hAnsi="ArialMT" w:cs="Arial"/>
          <w:sz w:val="20"/>
          <w:szCs w:val="20"/>
        </w:rPr>
        <w:t>below:</w:t>
      </w:r>
    </w:p>
    <w:p w14:paraId="139676F1" w14:textId="77777777" w:rsidR="00C72ABC" w:rsidRPr="00C72ABC" w:rsidRDefault="00C72ABC" w:rsidP="00C72ABC">
      <w:pPr>
        <w:jc w:val="both"/>
        <w:rPr>
          <w:rFonts w:ascii="ArialMT" w:hAnsi="ArialMT" w:cs="Arial"/>
          <w:sz w:val="20"/>
          <w:szCs w:val="20"/>
        </w:rPr>
      </w:pPr>
    </w:p>
    <w:p w14:paraId="2003545C" w14:textId="6053887F" w:rsidR="0066274D" w:rsidRPr="0066274D" w:rsidRDefault="00C72ABC" w:rsidP="00C72ABC">
      <w:pPr>
        <w:jc w:val="center"/>
        <w:rPr>
          <w:rFonts w:ascii="ArialMT" w:hAnsi="ArialMT" w:cs="Arial"/>
          <w:sz w:val="20"/>
          <w:szCs w:val="20"/>
        </w:rPr>
      </w:pPr>
      <w:r>
        <w:rPr>
          <w:rFonts w:ascii="ArialMT" w:hAnsi="ArialMT" w:cs="Arial"/>
          <w:noProof/>
          <w:sz w:val="20"/>
          <w:szCs w:val="20"/>
        </w:rPr>
        <w:drawing>
          <wp:inline distT="0" distB="0" distL="0" distR="0" wp14:anchorId="7FA8615A" wp14:editId="48EB4233">
            <wp:extent cx="1206500" cy="1092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1 at 6.37.00 PM.png"/>
                    <pic:cNvPicPr/>
                  </pic:nvPicPr>
                  <pic:blipFill>
                    <a:blip r:embed="rId22">
                      <a:extLst>
                        <a:ext uri="{28A0092B-C50C-407E-A947-70E740481C1C}">
                          <a14:useLocalDpi xmlns:a14="http://schemas.microsoft.com/office/drawing/2010/main" val="0"/>
                        </a:ext>
                      </a:extLst>
                    </a:blip>
                    <a:stretch>
                      <a:fillRect/>
                    </a:stretch>
                  </pic:blipFill>
                  <pic:spPr>
                    <a:xfrm>
                      <a:off x="0" y="0"/>
                      <a:ext cx="1206500" cy="1092200"/>
                    </a:xfrm>
                    <a:prstGeom prst="rect">
                      <a:avLst/>
                    </a:prstGeom>
                  </pic:spPr>
                </pic:pic>
              </a:graphicData>
            </a:graphic>
          </wp:inline>
        </w:drawing>
      </w:r>
    </w:p>
    <w:p w14:paraId="33DD34BD" w14:textId="77777777" w:rsidR="00FD687E" w:rsidRDefault="00FD687E" w:rsidP="005D0574">
      <w:pPr>
        <w:jc w:val="both"/>
        <w:rPr>
          <w:rFonts w:ascii="ArialMT" w:hAnsi="ArialMT" w:cs="Arial"/>
          <w:sz w:val="20"/>
          <w:szCs w:val="20"/>
        </w:rPr>
      </w:pPr>
    </w:p>
    <w:p w14:paraId="1DB68E35" w14:textId="2B76AAD8" w:rsidR="00C72ABC" w:rsidRDefault="00C72ABC" w:rsidP="00373CEA">
      <w:pPr>
        <w:pStyle w:val="ListParagraph"/>
        <w:numPr>
          <w:ilvl w:val="0"/>
          <w:numId w:val="8"/>
        </w:numPr>
        <w:jc w:val="both"/>
        <w:rPr>
          <w:rFonts w:ascii="ArialMT" w:hAnsi="ArialMT" w:cs="Arial"/>
          <w:sz w:val="20"/>
          <w:szCs w:val="20"/>
        </w:rPr>
      </w:pPr>
      <w:r>
        <w:rPr>
          <w:rFonts w:ascii="ArialMT" w:hAnsi="ArialMT" w:cs="Arial"/>
          <w:sz w:val="20"/>
          <w:szCs w:val="20"/>
        </w:rPr>
        <w:t xml:space="preserve">When the ImageNow </w:t>
      </w:r>
      <w:r w:rsidRPr="005D0574">
        <w:rPr>
          <w:rFonts w:ascii="ArialMT" w:hAnsi="ArialMT" w:cs="Arial"/>
          <w:sz w:val="20"/>
          <w:szCs w:val="20"/>
        </w:rPr>
        <w:t xml:space="preserve">login </w:t>
      </w:r>
      <w:r>
        <w:rPr>
          <w:rFonts w:ascii="ArialMT" w:hAnsi="ArialMT" w:cs="Arial"/>
          <w:sz w:val="20"/>
          <w:szCs w:val="20"/>
        </w:rPr>
        <w:t>window appears, login usin</w:t>
      </w:r>
      <w:r w:rsidRPr="005D0574">
        <w:rPr>
          <w:rFonts w:ascii="ArialMT" w:hAnsi="ArialMT" w:cs="Arial"/>
          <w:sz w:val="20"/>
          <w:szCs w:val="20"/>
        </w:rPr>
        <w:t>g your NinerNet credentials.</w:t>
      </w:r>
    </w:p>
    <w:p w14:paraId="736CAF10" w14:textId="77777777" w:rsidR="00211A54" w:rsidRDefault="00211A54" w:rsidP="005D0574">
      <w:pPr>
        <w:jc w:val="both"/>
        <w:rPr>
          <w:rFonts w:ascii="ArialMT" w:hAnsi="ArialMT" w:cs="Arial"/>
          <w:sz w:val="20"/>
          <w:szCs w:val="20"/>
        </w:rPr>
      </w:pPr>
    </w:p>
    <w:p w14:paraId="1AEB743E" w14:textId="0E998DAF" w:rsidR="00F10547" w:rsidRDefault="00211A54" w:rsidP="005D0574">
      <w:pPr>
        <w:jc w:val="center"/>
        <w:rPr>
          <w:rFonts w:ascii="ArialMT" w:hAnsi="ArialMT" w:cs="Arial"/>
          <w:sz w:val="20"/>
          <w:szCs w:val="20"/>
        </w:rPr>
      </w:pPr>
      <w:r>
        <w:rPr>
          <w:rFonts w:ascii="ArialMT" w:hAnsi="ArialMT" w:cs="Arial"/>
          <w:noProof/>
          <w:sz w:val="20"/>
          <w:szCs w:val="20"/>
        </w:rPr>
        <w:drawing>
          <wp:inline distT="0" distB="0" distL="0" distR="0" wp14:anchorId="590AA8F4" wp14:editId="11B996E5">
            <wp:extent cx="5720672" cy="3676893"/>
            <wp:effectExtent l="127000" t="127000" r="198120" b="2095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12-10 at 4.28.27 PM.png"/>
                    <pic:cNvPicPr/>
                  </pic:nvPicPr>
                  <pic:blipFill>
                    <a:blip r:embed="rId23">
                      <a:extLst>
                        <a:ext uri="{28A0092B-C50C-407E-A947-70E740481C1C}">
                          <a14:useLocalDpi xmlns:a14="http://schemas.microsoft.com/office/drawing/2010/main" val="0"/>
                        </a:ext>
                      </a:extLst>
                    </a:blip>
                    <a:stretch>
                      <a:fillRect/>
                    </a:stretch>
                  </pic:blipFill>
                  <pic:spPr>
                    <a:xfrm>
                      <a:off x="0" y="0"/>
                      <a:ext cx="5720672" cy="367689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DB531B9" w14:textId="77777777" w:rsidR="00C72ABC" w:rsidRPr="008F598B" w:rsidRDefault="00C72ABC" w:rsidP="00C72ABC">
      <w:pPr>
        <w:ind w:left="720"/>
        <w:jc w:val="both"/>
        <w:rPr>
          <w:rFonts w:ascii="ArialMT" w:hAnsi="ArialMT" w:cs="Arial"/>
          <w:sz w:val="20"/>
          <w:szCs w:val="20"/>
        </w:rPr>
      </w:pPr>
      <w:r w:rsidRPr="00211A54">
        <w:rPr>
          <w:rFonts w:ascii="ArialMT" w:hAnsi="ArialMT" w:cs="Arial"/>
          <w:b/>
          <w:sz w:val="20"/>
          <w:szCs w:val="20"/>
        </w:rPr>
        <w:t>*Note</w:t>
      </w:r>
      <w:r>
        <w:rPr>
          <w:rFonts w:ascii="ArialMT" w:hAnsi="ArialMT" w:cs="Arial"/>
          <w:sz w:val="20"/>
          <w:szCs w:val="20"/>
        </w:rPr>
        <w:t xml:space="preserve">: To toggle between the Production and Test systems, right click on the word </w:t>
      </w:r>
      <w:r w:rsidRPr="00211A54">
        <w:rPr>
          <w:rFonts w:ascii="ArialMT" w:hAnsi="ArialMT" w:cs="Arial"/>
          <w:sz w:val="22"/>
          <w:szCs w:val="20"/>
        </w:rPr>
        <w:t>Production</w:t>
      </w:r>
      <w:r>
        <w:rPr>
          <w:rFonts w:ascii="ArialMT" w:hAnsi="ArialMT" w:cs="Arial"/>
          <w:sz w:val="20"/>
          <w:szCs w:val="20"/>
        </w:rPr>
        <w:t xml:space="preserve"> or TEST to select the environment.</w:t>
      </w:r>
    </w:p>
    <w:p w14:paraId="057D8AC8" w14:textId="77777777" w:rsidR="005D0574" w:rsidRDefault="005D0574">
      <w:pPr>
        <w:rPr>
          <w:rFonts w:ascii="ArialMT" w:hAnsi="ArialMT" w:cs="Arial"/>
          <w:sz w:val="20"/>
          <w:szCs w:val="20"/>
        </w:rPr>
      </w:pPr>
      <w:r>
        <w:rPr>
          <w:rFonts w:ascii="ArialMT" w:hAnsi="ArialMT" w:cs="Arial"/>
          <w:sz w:val="20"/>
          <w:szCs w:val="20"/>
        </w:rPr>
        <w:br w:type="page"/>
      </w:r>
    </w:p>
    <w:p w14:paraId="7565C500" w14:textId="77777777" w:rsidR="005D0574" w:rsidRPr="005D0574" w:rsidRDefault="005D0574" w:rsidP="005D0574">
      <w:pPr>
        <w:rPr>
          <w:rFonts w:ascii="ArialMT" w:hAnsi="ArialMT" w:cs="Arial"/>
          <w:sz w:val="20"/>
          <w:szCs w:val="20"/>
        </w:rPr>
      </w:pPr>
    </w:p>
    <w:p w14:paraId="4990ACB6" w14:textId="765DBF37" w:rsidR="005D0574" w:rsidRDefault="005D0574" w:rsidP="00373CEA">
      <w:pPr>
        <w:pStyle w:val="ListParagraph"/>
        <w:numPr>
          <w:ilvl w:val="0"/>
          <w:numId w:val="8"/>
        </w:numPr>
        <w:rPr>
          <w:rFonts w:ascii="ArialMT" w:hAnsi="ArialMT" w:cs="Arial"/>
          <w:sz w:val="20"/>
          <w:szCs w:val="20"/>
        </w:rPr>
      </w:pPr>
      <w:r>
        <w:rPr>
          <w:rFonts w:ascii="ArialMT" w:hAnsi="ArialMT" w:cs="Arial"/>
          <w:sz w:val="20"/>
          <w:szCs w:val="20"/>
        </w:rPr>
        <w:t>You should have 2 connection profiles, production and test.</w:t>
      </w:r>
    </w:p>
    <w:p w14:paraId="2BED15F8" w14:textId="316B33B6" w:rsidR="005D0574" w:rsidRPr="00F95544" w:rsidRDefault="005D0574" w:rsidP="00373CEA">
      <w:pPr>
        <w:pStyle w:val="ListParagraph"/>
        <w:numPr>
          <w:ilvl w:val="1"/>
          <w:numId w:val="8"/>
        </w:numPr>
        <w:rPr>
          <w:rFonts w:ascii="ArialMT" w:hAnsi="ArialMT" w:cs="Arial"/>
          <w:b/>
          <w:sz w:val="20"/>
          <w:szCs w:val="20"/>
        </w:rPr>
      </w:pPr>
      <w:r w:rsidRPr="00F95544">
        <w:rPr>
          <w:rFonts w:ascii="ArialMT" w:hAnsi="ArialMT" w:cs="Arial"/>
          <w:b/>
          <w:sz w:val="20"/>
          <w:szCs w:val="20"/>
        </w:rPr>
        <w:t>Production</w:t>
      </w:r>
      <w:r w:rsidR="00666FF3">
        <w:rPr>
          <w:rFonts w:ascii="ArialMT" w:hAnsi="ArialMT" w:cs="Arial"/>
          <w:b/>
          <w:sz w:val="20"/>
          <w:szCs w:val="20"/>
        </w:rPr>
        <w:t xml:space="preserve"> </w:t>
      </w:r>
      <w:r w:rsidR="00666FF3">
        <w:rPr>
          <w:rFonts w:ascii="ArialMT" w:hAnsi="ArialMT" w:cs="Arial"/>
          <w:sz w:val="20"/>
          <w:szCs w:val="20"/>
        </w:rPr>
        <w:t>(created during installation of ImageNow)</w:t>
      </w:r>
    </w:p>
    <w:p w14:paraId="368EEE1C" w14:textId="77777777" w:rsidR="005D0574" w:rsidRDefault="005D0574" w:rsidP="005D0574">
      <w:pPr>
        <w:rPr>
          <w:rFonts w:ascii="ArialMT" w:hAnsi="ArialMT" w:cs="Arial"/>
          <w:sz w:val="20"/>
          <w:szCs w:val="20"/>
        </w:rPr>
      </w:pPr>
    </w:p>
    <w:p w14:paraId="396BB4D4" w14:textId="528E2AE7" w:rsidR="005D0574" w:rsidRDefault="005D0574" w:rsidP="005D0574">
      <w:pPr>
        <w:ind w:left="1440"/>
        <w:rPr>
          <w:rFonts w:ascii="ArialMT" w:hAnsi="ArialMT" w:cs="Arial"/>
          <w:sz w:val="20"/>
          <w:szCs w:val="20"/>
        </w:rPr>
      </w:pPr>
      <w:r>
        <w:rPr>
          <w:rFonts w:ascii="ArialMT" w:hAnsi="ArialMT" w:cs="Arial"/>
          <w:noProof/>
          <w:sz w:val="20"/>
          <w:szCs w:val="20"/>
        </w:rPr>
        <w:drawing>
          <wp:inline distT="0" distB="0" distL="0" distR="0" wp14:anchorId="3310B377" wp14:editId="0F4343BE">
            <wp:extent cx="2699069" cy="2273300"/>
            <wp:effectExtent l="127000" t="127000" r="196850" b="190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12-10 at 4.38.29 PM.png"/>
                    <pic:cNvPicPr/>
                  </pic:nvPicPr>
                  <pic:blipFill>
                    <a:blip r:embed="rId24">
                      <a:extLst>
                        <a:ext uri="{28A0092B-C50C-407E-A947-70E740481C1C}">
                          <a14:useLocalDpi xmlns:a14="http://schemas.microsoft.com/office/drawing/2010/main" val="0"/>
                        </a:ext>
                      </a:extLst>
                    </a:blip>
                    <a:stretch>
                      <a:fillRect/>
                    </a:stretch>
                  </pic:blipFill>
                  <pic:spPr>
                    <a:xfrm>
                      <a:off x="0" y="0"/>
                      <a:ext cx="2699069" cy="227330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404F1C5" w14:textId="77777777" w:rsidR="005D0574" w:rsidRPr="005D0574" w:rsidRDefault="005D0574" w:rsidP="005D0574">
      <w:pPr>
        <w:rPr>
          <w:rFonts w:ascii="ArialMT" w:hAnsi="ArialMT" w:cs="Arial"/>
          <w:sz w:val="20"/>
          <w:szCs w:val="20"/>
        </w:rPr>
      </w:pPr>
    </w:p>
    <w:p w14:paraId="41708577" w14:textId="5A04971B" w:rsidR="005D0574" w:rsidRPr="00F95544" w:rsidRDefault="005D0574" w:rsidP="00373CEA">
      <w:pPr>
        <w:pStyle w:val="ListParagraph"/>
        <w:numPr>
          <w:ilvl w:val="1"/>
          <w:numId w:val="8"/>
        </w:numPr>
        <w:rPr>
          <w:rFonts w:ascii="ArialMT" w:hAnsi="ArialMT" w:cs="Arial"/>
          <w:b/>
          <w:sz w:val="20"/>
          <w:szCs w:val="20"/>
        </w:rPr>
      </w:pPr>
      <w:r w:rsidRPr="00F95544">
        <w:rPr>
          <w:rFonts w:ascii="ArialMT" w:hAnsi="ArialMT" w:cs="Arial"/>
          <w:b/>
          <w:sz w:val="20"/>
          <w:szCs w:val="20"/>
        </w:rPr>
        <w:t>Test</w:t>
      </w:r>
    </w:p>
    <w:p w14:paraId="2ED5C573" w14:textId="77777777" w:rsidR="005D0574" w:rsidRPr="005D0574" w:rsidRDefault="005D0574" w:rsidP="005D0574">
      <w:pPr>
        <w:rPr>
          <w:rFonts w:ascii="ArialMT" w:hAnsi="ArialMT" w:cs="Arial"/>
          <w:sz w:val="20"/>
          <w:szCs w:val="20"/>
        </w:rPr>
      </w:pPr>
    </w:p>
    <w:p w14:paraId="5129F3F3" w14:textId="5D3A85AD" w:rsidR="00CD74C1" w:rsidRPr="005D0574" w:rsidRDefault="005D0574" w:rsidP="005D0574">
      <w:pPr>
        <w:ind w:left="1440"/>
        <w:jc w:val="both"/>
        <w:rPr>
          <w:b/>
        </w:rPr>
      </w:pPr>
      <w:r>
        <w:rPr>
          <w:rFonts w:ascii="ArialMT" w:hAnsi="ArialMT" w:cs="Arial"/>
          <w:noProof/>
          <w:sz w:val="20"/>
          <w:szCs w:val="20"/>
        </w:rPr>
        <w:drawing>
          <wp:inline distT="0" distB="0" distL="0" distR="0" wp14:anchorId="61190F47" wp14:editId="0AD3AB78">
            <wp:extent cx="2699069" cy="2236588"/>
            <wp:effectExtent l="127000" t="127000" r="196850" b="2019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12-10 at 4.38.29 PM.png"/>
                    <pic:cNvPicPr/>
                  </pic:nvPicPr>
                  <pic:blipFill>
                    <a:blip r:embed="rId25">
                      <a:extLst>
                        <a:ext uri="{28A0092B-C50C-407E-A947-70E740481C1C}">
                          <a14:useLocalDpi xmlns:a14="http://schemas.microsoft.com/office/drawing/2010/main" val="0"/>
                        </a:ext>
                      </a:extLst>
                    </a:blip>
                    <a:stretch>
                      <a:fillRect/>
                    </a:stretch>
                  </pic:blipFill>
                  <pic:spPr>
                    <a:xfrm>
                      <a:off x="0" y="0"/>
                      <a:ext cx="2699069" cy="2236588"/>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298814F6" w14:textId="77777777" w:rsidR="009C266B" w:rsidRDefault="009C266B">
      <w:pPr>
        <w:rPr>
          <w:rFonts w:ascii="Arial-BoldMT" w:eastAsia="Times New Roman" w:hAnsi="Arial-BoldMT" w:cs="Times New Roman"/>
          <w:sz w:val="20"/>
          <w:szCs w:val="20"/>
        </w:rPr>
      </w:pPr>
      <w:r>
        <w:rPr>
          <w:rFonts w:ascii="Arial-BoldMT" w:eastAsia="Times New Roman" w:hAnsi="Arial-BoldMT" w:cs="Times New Roman"/>
          <w:sz w:val="20"/>
          <w:szCs w:val="20"/>
        </w:rPr>
        <w:br w:type="page"/>
      </w:r>
    </w:p>
    <w:p w14:paraId="6498DA3C" w14:textId="77777777" w:rsidR="009C266B" w:rsidRPr="009C266B" w:rsidRDefault="009C266B" w:rsidP="009C266B">
      <w:pPr>
        <w:ind w:left="360"/>
        <w:rPr>
          <w:rFonts w:ascii="Arial-BoldMT" w:eastAsia="Times New Roman" w:hAnsi="Arial-BoldMT" w:cs="Times New Roman"/>
          <w:sz w:val="20"/>
          <w:szCs w:val="20"/>
        </w:rPr>
      </w:pPr>
    </w:p>
    <w:p w14:paraId="62CD16B4" w14:textId="49FDD2AD" w:rsidR="00B42A8E" w:rsidRPr="00E070F1" w:rsidRDefault="009C266B" w:rsidP="00373CEA">
      <w:pPr>
        <w:pStyle w:val="ListParagraph"/>
        <w:numPr>
          <w:ilvl w:val="0"/>
          <w:numId w:val="4"/>
        </w:numPr>
        <w:rPr>
          <w:rFonts w:ascii="Arial-BoldMT" w:eastAsia="Times New Roman" w:hAnsi="Arial-BoldMT" w:cs="Times New Roman"/>
          <w:sz w:val="20"/>
          <w:szCs w:val="20"/>
        </w:rPr>
      </w:pPr>
      <w:r>
        <w:rPr>
          <w:rFonts w:ascii="Arial-BoldMT" w:eastAsia="Times New Roman" w:hAnsi="Arial-BoldMT" w:cs="Times New Roman"/>
          <w:sz w:val="20"/>
          <w:szCs w:val="20"/>
        </w:rPr>
        <w:t>Once you login to ImageNow, the ImageNow Toolbar will display as shown below</w:t>
      </w:r>
      <w:r w:rsidR="00B42A8E">
        <w:rPr>
          <w:rFonts w:ascii="Arial-BoldMT" w:eastAsia="Times New Roman" w:hAnsi="Arial-BoldMT" w:cs="Times New Roman"/>
          <w:sz w:val="20"/>
          <w:szCs w:val="20"/>
        </w:rPr>
        <w:t>:</w:t>
      </w:r>
    </w:p>
    <w:p w14:paraId="70ECDDD1" w14:textId="77777777" w:rsidR="00B42A8E" w:rsidRDefault="00B42A8E" w:rsidP="00B42A8E">
      <w:pPr>
        <w:rPr>
          <w:rFonts w:ascii="Arial-BoldMT" w:hAnsi="Arial-BoldMT"/>
          <w:sz w:val="20"/>
          <w:szCs w:val="20"/>
        </w:rPr>
      </w:pPr>
    </w:p>
    <w:p w14:paraId="4A068061" w14:textId="77777777" w:rsidR="00B42A8E" w:rsidRDefault="00B42A8E" w:rsidP="00B42A8E">
      <w:pPr>
        <w:rPr>
          <w:rFonts w:ascii="Arial-BoldMT" w:hAnsi="Arial-BoldMT"/>
          <w:sz w:val="20"/>
          <w:szCs w:val="20"/>
        </w:rPr>
      </w:pPr>
      <w:r>
        <w:rPr>
          <w:rFonts w:ascii="Arial-BoldMT" w:hAnsi="Arial-BoldMT"/>
          <w:noProof/>
          <w:sz w:val="20"/>
          <w:szCs w:val="20"/>
        </w:rPr>
        <w:drawing>
          <wp:inline distT="0" distB="0" distL="0" distR="0" wp14:anchorId="0A639771" wp14:editId="4CFBBA28">
            <wp:extent cx="6341745" cy="739562"/>
            <wp:effectExtent l="127000" t="127000" r="211455" b="2006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Vonda's MacMini:Users:mlee104:Dropbox:Screen Shot 2014-12-14 at 5.08.04 PM.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41745" cy="739562"/>
                    </a:xfrm>
                    <a:prstGeom prst="rect">
                      <a:avLst/>
                    </a:prstGeom>
                    <a:noFill/>
                    <a:ln>
                      <a:noFill/>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677E0FA" w14:textId="77777777" w:rsidR="00B42A8E" w:rsidRDefault="00B42A8E" w:rsidP="00B42A8E">
      <w:pPr>
        <w:rPr>
          <w:rFonts w:ascii="Arial-BoldMT" w:hAnsi="Arial-BoldMT"/>
          <w:sz w:val="20"/>
          <w:szCs w:val="20"/>
        </w:rPr>
      </w:pPr>
    </w:p>
    <w:p w14:paraId="6FFECB8E" w14:textId="0D3604F2" w:rsidR="00B42A8E" w:rsidRPr="00E070F1" w:rsidRDefault="00BC6490" w:rsidP="00373CEA">
      <w:pPr>
        <w:pStyle w:val="ListParagraph"/>
        <w:numPr>
          <w:ilvl w:val="0"/>
          <w:numId w:val="4"/>
        </w:numPr>
        <w:rPr>
          <w:rFonts w:ascii="Arial-BoldMT" w:hAnsi="Arial-BoldMT"/>
          <w:sz w:val="20"/>
          <w:szCs w:val="20"/>
        </w:rPr>
      </w:pPr>
      <w:r>
        <w:rPr>
          <w:rFonts w:ascii="Arial-BoldMT" w:eastAsia="Times New Roman" w:hAnsi="Arial-BoldMT" w:cs="Times New Roman"/>
          <w:sz w:val="20"/>
          <w:szCs w:val="20"/>
        </w:rPr>
        <w:t>Once you login to WebNow, the Documents View will display as shown below</w:t>
      </w:r>
      <w:r w:rsidR="00B42A8E" w:rsidRPr="00E070F1">
        <w:rPr>
          <w:rFonts w:ascii="Arial-BoldMT" w:hAnsi="Arial-BoldMT"/>
          <w:sz w:val="20"/>
          <w:szCs w:val="20"/>
        </w:rPr>
        <w:t>:</w:t>
      </w:r>
    </w:p>
    <w:p w14:paraId="1CD406CA" w14:textId="77777777" w:rsidR="00B42A8E" w:rsidRDefault="00B42A8E" w:rsidP="00B42A8E">
      <w:pPr>
        <w:rPr>
          <w:rFonts w:ascii="Arial-BoldMT" w:hAnsi="Arial-BoldMT"/>
          <w:sz w:val="20"/>
          <w:szCs w:val="20"/>
        </w:rPr>
      </w:pPr>
    </w:p>
    <w:p w14:paraId="0D154522" w14:textId="77777777" w:rsidR="00B42A8E" w:rsidRDefault="00B42A8E" w:rsidP="00B42A8E">
      <w:pPr>
        <w:rPr>
          <w:rFonts w:ascii="Arial-BoldMT" w:hAnsi="Arial-BoldMT"/>
          <w:sz w:val="20"/>
          <w:szCs w:val="20"/>
        </w:rPr>
      </w:pPr>
      <w:r>
        <w:rPr>
          <w:rFonts w:ascii="Arial-BoldMT" w:hAnsi="Arial-BoldMT"/>
          <w:noProof/>
          <w:sz w:val="20"/>
          <w:szCs w:val="20"/>
        </w:rPr>
        <w:drawing>
          <wp:inline distT="0" distB="0" distL="0" distR="0" wp14:anchorId="308F6D62" wp14:editId="4653FE22">
            <wp:extent cx="6192369" cy="3496816"/>
            <wp:effectExtent l="127000" t="127000" r="208915" b="2120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12-12 at 2.15.36 PM.png"/>
                    <pic:cNvPicPr/>
                  </pic:nvPicPr>
                  <pic:blipFill>
                    <a:blip r:embed="rId27">
                      <a:extLst>
                        <a:ext uri="{28A0092B-C50C-407E-A947-70E740481C1C}">
                          <a14:useLocalDpi xmlns:a14="http://schemas.microsoft.com/office/drawing/2010/main" val="0"/>
                        </a:ext>
                      </a:extLst>
                    </a:blip>
                    <a:stretch>
                      <a:fillRect/>
                    </a:stretch>
                  </pic:blipFill>
                  <pic:spPr>
                    <a:xfrm>
                      <a:off x="0" y="0"/>
                      <a:ext cx="6192369" cy="3496816"/>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409E35A" w14:textId="77777777" w:rsidR="00B42A8E" w:rsidRDefault="00B42A8E" w:rsidP="00B42A8E">
      <w:pPr>
        <w:rPr>
          <w:rFonts w:ascii="Arial-BoldMT" w:hAnsi="Arial-BoldMT"/>
          <w:sz w:val="20"/>
          <w:szCs w:val="20"/>
        </w:rPr>
      </w:pPr>
      <w:r>
        <w:rPr>
          <w:rFonts w:ascii="Arial-BoldMT" w:hAnsi="Arial-BoldMT"/>
          <w:sz w:val="20"/>
          <w:szCs w:val="20"/>
        </w:rPr>
        <w:br w:type="page"/>
      </w:r>
    </w:p>
    <w:p w14:paraId="1B079282" w14:textId="77777777" w:rsidR="00B42A8E" w:rsidRDefault="00B42A8E" w:rsidP="00B42A8E">
      <w:pPr>
        <w:pStyle w:val="Heading1"/>
      </w:pPr>
      <w:bookmarkStart w:id="8" w:name="_Toc286502896"/>
      <w:r>
        <w:t>About Searching</w:t>
      </w:r>
      <w:r w:rsidRPr="003E7D3B">
        <w:t>:</w:t>
      </w:r>
      <w:bookmarkEnd w:id="8"/>
    </w:p>
    <w:p w14:paraId="0C8C3E8D" w14:textId="47F8AF67" w:rsidR="00B42A8E" w:rsidRDefault="000E5852" w:rsidP="00B42A8E">
      <w:pPr>
        <w:rPr>
          <w:rFonts w:ascii="ArialMT" w:eastAsia="Times New Roman" w:hAnsi="ArialMT" w:cs="Times New Roman"/>
          <w:sz w:val="20"/>
          <w:szCs w:val="20"/>
        </w:rPr>
      </w:pPr>
      <w:r w:rsidRPr="000E5852">
        <w:rPr>
          <w:rFonts w:ascii="ArialMT" w:hAnsi="ArialMT"/>
          <w:sz w:val="20"/>
          <w:szCs w:val="20"/>
        </w:rPr>
        <w:t xml:space="preserve">Search for documents in the document view called </w:t>
      </w:r>
      <w:r>
        <w:rPr>
          <w:rFonts w:ascii="ArialMT" w:hAnsi="ArialMT"/>
          <w:b/>
          <w:i/>
          <w:sz w:val="20"/>
          <w:szCs w:val="20"/>
        </w:rPr>
        <w:t>FA Financial Aid</w:t>
      </w:r>
      <w:r w:rsidRPr="000E5852">
        <w:rPr>
          <w:rFonts w:ascii="ArialMT" w:hAnsi="ArialMT"/>
          <w:sz w:val="20"/>
          <w:szCs w:val="20"/>
        </w:rPr>
        <w:t xml:space="preserve">.  </w:t>
      </w:r>
      <w:r w:rsidR="00B42A8E" w:rsidRPr="00344368">
        <w:rPr>
          <w:rFonts w:ascii="ArialMT" w:eastAsia="Times New Roman" w:hAnsi="ArialMT" w:cs="Times New Roman"/>
          <w:sz w:val="20"/>
          <w:szCs w:val="20"/>
        </w:rPr>
        <w:t xml:space="preserve">The </w:t>
      </w:r>
      <w:r w:rsidR="00B42A8E" w:rsidRPr="000E5852">
        <w:rPr>
          <w:rFonts w:ascii="ArialMT" w:eastAsia="Times New Roman" w:hAnsi="ArialMT" w:cs="Times New Roman"/>
          <w:sz w:val="20"/>
          <w:szCs w:val="20"/>
        </w:rPr>
        <w:t>following</w:t>
      </w:r>
      <w:r w:rsidR="00B42A8E" w:rsidRPr="00344368">
        <w:rPr>
          <w:rFonts w:ascii="ArialMT" w:eastAsia="Times New Roman" w:hAnsi="ArialMT" w:cs="Times New Roman"/>
          <w:sz w:val="20"/>
          <w:szCs w:val="20"/>
        </w:rPr>
        <w:t xml:space="preserve"> steps explain how to search for a document </w:t>
      </w:r>
      <w:r w:rsidR="00B42A8E">
        <w:rPr>
          <w:rFonts w:ascii="ArialMT" w:eastAsia="Times New Roman" w:hAnsi="ArialMT" w:cs="Times New Roman"/>
          <w:sz w:val="20"/>
          <w:szCs w:val="20"/>
        </w:rPr>
        <w:t xml:space="preserve">or folder </w:t>
      </w:r>
      <w:r w:rsidR="00B42A8E" w:rsidRPr="00344368">
        <w:rPr>
          <w:rFonts w:ascii="ArialMT" w:eastAsia="Times New Roman" w:hAnsi="ArialMT" w:cs="Times New Roman"/>
          <w:sz w:val="20"/>
          <w:szCs w:val="20"/>
        </w:rPr>
        <w:t>using a quick selection or using multiple conditions. You must have the Search privilege for the associated drawer.</w:t>
      </w:r>
    </w:p>
    <w:p w14:paraId="7B4858F9" w14:textId="77777777" w:rsidR="00B42A8E" w:rsidRPr="00344368" w:rsidRDefault="00B42A8E" w:rsidP="00B42A8E">
      <w:pPr>
        <w:rPr>
          <w:rFonts w:ascii="ArialMT" w:hAnsi="ArialMT"/>
          <w:b/>
          <w:sz w:val="20"/>
          <w:szCs w:val="20"/>
        </w:rPr>
      </w:pPr>
    </w:p>
    <w:p w14:paraId="218A39AD" w14:textId="77777777" w:rsidR="00B42A8E" w:rsidRPr="00EF7F39" w:rsidRDefault="00B42A8E" w:rsidP="00373CEA">
      <w:pPr>
        <w:pStyle w:val="ListParagraph"/>
        <w:numPr>
          <w:ilvl w:val="0"/>
          <w:numId w:val="15"/>
        </w:numPr>
        <w:rPr>
          <w:rFonts w:ascii="ArialMT" w:hAnsi="ArialMT"/>
          <w:sz w:val="20"/>
          <w:szCs w:val="20"/>
        </w:rPr>
      </w:pPr>
      <w:r w:rsidRPr="00EF7F39">
        <w:rPr>
          <w:rFonts w:ascii="ArialMT" w:hAnsi="ArialMT"/>
          <w:sz w:val="20"/>
          <w:szCs w:val="20"/>
        </w:rPr>
        <w:t xml:space="preserve">Click the </w:t>
      </w:r>
      <w:r w:rsidRPr="00EF7F39">
        <w:rPr>
          <w:rFonts w:ascii="ArialMT" w:hAnsi="ArialMT"/>
          <w:b/>
          <w:sz w:val="20"/>
          <w:szCs w:val="20"/>
        </w:rPr>
        <w:t>SEARCH</w:t>
      </w:r>
      <w:r w:rsidRPr="00EF7F39">
        <w:rPr>
          <w:rFonts w:ascii="ArialMT" w:hAnsi="ArialMT"/>
          <w:sz w:val="20"/>
          <w:szCs w:val="20"/>
        </w:rPr>
        <w:t xml:space="preserve"> tab in the ImageNow viewer.</w:t>
      </w:r>
    </w:p>
    <w:p w14:paraId="4ED36702" w14:textId="77777777" w:rsidR="00B42A8E" w:rsidRPr="00EF7F39" w:rsidRDefault="00B42A8E" w:rsidP="00373CEA">
      <w:pPr>
        <w:pStyle w:val="ListParagraph"/>
        <w:numPr>
          <w:ilvl w:val="0"/>
          <w:numId w:val="15"/>
        </w:numPr>
        <w:rPr>
          <w:rFonts w:ascii="ArialMT" w:hAnsi="ArialMT"/>
          <w:sz w:val="20"/>
          <w:szCs w:val="20"/>
        </w:rPr>
      </w:pPr>
      <w:r w:rsidRPr="00EF7F39">
        <w:rPr>
          <w:rFonts w:ascii="ArialMT" w:hAnsi="ArialMT"/>
          <w:sz w:val="20"/>
          <w:szCs w:val="20"/>
        </w:rPr>
        <w:t xml:space="preserve">Click the </w:t>
      </w:r>
      <w:r w:rsidRPr="00EF7F39">
        <w:rPr>
          <w:rFonts w:ascii="ArialMT" w:hAnsi="ArialMT"/>
          <w:noProof/>
          <w:sz w:val="20"/>
          <w:szCs w:val="20"/>
        </w:rPr>
        <w:drawing>
          <wp:inline distT="0" distB="0" distL="0" distR="0" wp14:anchorId="6DEED1AB" wp14:editId="7DEE6F33">
            <wp:extent cx="406400" cy="304800"/>
            <wp:effectExtent l="101600" t="101600" r="101600" b="1016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4-12-14 at 12.10.03 PM.png"/>
                    <pic:cNvPicPr/>
                  </pic:nvPicPr>
                  <pic:blipFill>
                    <a:blip r:embed="rId28">
                      <a:extLst>
                        <a:ext uri="{28A0092B-C50C-407E-A947-70E740481C1C}">
                          <a14:useLocalDpi xmlns:a14="http://schemas.microsoft.com/office/drawing/2010/main" val="0"/>
                        </a:ext>
                      </a:extLst>
                    </a:blip>
                    <a:stretch>
                      <a:fillRect/>
                    </a:stretch>
                  </pic:blipFill>
                  <pic:spPr>
                    <a:xfrm>
                      <a:off x="0" y="0"/>
                      <a:ext cx="406400" cy="304800"/>
                    </a:xfrm>
                    <a:prstGeom prst="rect">
                      <a:avLst/>
                    </a:prstGeom>
                    <a:effectLst>
                      <a:glow rad="101600">
                        <a:schemeClr val="tx1">
                          <a:alpha val="75000"/>
                        </a:schemeClr>
                      </a:glow>
                    </a:effectLst>
                  </pic:spPr>
                </pic:pic>
              </a:graphicData>
            </a:graphic>
          </wp:inline>
        </w:drawing>
      </w:r>
      <w:r w:rsidRPr="00EF7F39">
        <w:rPr>
          <w:rFonts w:ascii="ArialMT" w:hAnsi="ArialMT"/>
          <w:sz w:val="20"/>
          <w:szCs w:val="20"/>
        </w:rPr>
        <w:t xml:space="preserve"> sign to enter search criteria and an </w:t>
      </w:r>
      <w:r w:rsidRPr="00EF7F39">
        <w:rPr>
          <w:rFonts w:ascii="ArialMT" w:hAnsi="ArialMT"/>
          <w:b/>
          <w:sz w:val="20"/>
          <w:szCs w:val="20"/>
        </w:rPr>
        <w:t xml:space="preserve">ADD </w:t>
      </w:r>
      <w:r w:rsidRPr="00344368">
        <w:rPr>
          <w:rFonts w:ascii="ArialMT" w:hAnsi="ArialMT"/>
          <w:b/>
          <w:sz w:val="20"/>
          <w:szCs w:val="20"/>
        </w:rPr>
        <w:t>CONDITION</w:t>
      </w:r>
      <w:r w:rsidRPr="00EF7F39">
        <w:rPr>
          <w:rFonts w:ascii="ArialMT" w:hAnsi="ArialMT"/>
          <w:sz w:val="20"/>
          <w:szCs w:val="20"/>
        </w:rPr>
        <w:t xml:space="preserve"> window will appear, as seen below:</w:t>
      </w:r>
    </w:p>
    <w:p w14:paraId="1F23844E" w14:textId="77777777" w:rsidR="00B42A8E" w:rsidRPr="00EF7F39" w:rsidRDefault="00B42A8E" w:rsidP="00B42A8E">
      <w:pPr>
        <w:rPr>
          <w:rFonts w:ascii="ArialMT" w:hAnsi="ArialMT"/>
          <w:sz w:val="20"/>
          <w:szCs w:val="20"/>
        </w:rPr>
      </w:pPr>
    </w:p>
    <w:p w14:paraId="3097703D" w14:textId="77777777" w:rsidR="00B42A8E" w:rsidRPr="00EF7F39" w:rsidRDefault="00B42A8E" w:rsidP="00B42A8E">
      <w:pPr>
        <w:jc w:val="center"/>
        <w:rPr>
          <w:rFonts w:ascii="ArialMT" w:hAnsi="ArialMT"/>
          <w:sz w:val="20"/>
          <w:szCs w:val="20"/>
        </w:rPr>
      </w:pPr>
      <w:r w:rsidRPr="00EF7F39">
        <w:rPr>
          <w:rFonts w:ascii="ArialMT" w:hAnsi="ArialMT"/>
          <w:noProof/>
          <w:sz w:val="20"/>
          <w:szCs w:val="20"/>
        </w:rPr>
        <w:drawing>
          <wp:inline distT="0" distB="0" distL="0" distR="0" wp14:anchorId="3F2CEEE3" wp14:editId="5D3DA377">
            <wp:extent cx="5507963" cy="3844313"/>
            <wp:effectExtent l="127000" t="127000" r="207645" b="1943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3-11 at 9.55.02 PM.png"/>
                    <pic:cNvPicPr/>
                  </pic:nvPicPr>
                  <pic:blipFill>
                    <a:blip r:embed="rId29">
                      <a:extLst>
                        <a:ext uri="{28A0092B-C50C-407E-A947-70E740481C1C}">
                          <a14:useLocalDpi xmlns:a14="http://schemas.microsoft.com/office/drawing/2010/main" val="0"/>
                        </a:ext>
                      </a:extLst>
                    </a:blip>
                    <a:stretch>
                      <a:fillRect/>
                    </a:stretch>
                  </pic:blipFill>
                  <pic:spPr>
                    <a:xfrm>
                      <a:off x="0" y="0"/>
                      <a:ext cx="5507963" cy="3844313"/>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3CB9AE13" w14:textId="77777777" w:rsidR="00B42A8E" w:rsidRPr="00EF7F39" w:rsidRDefault="00B42A8E" w:rsidP="00373CEA">
      <w:pPr>
        <w:pStyle w:val="ListParagraph"/>
        <w:numPr>
          <w:ilvl w:val="0"/>
          <w:numId w:val="16"/>
        </w:numPr>
        <w:rPr>
          <w:rFonts w:ascii="ArialMT" w:hAnsi="ArialMT"/>
          <w:sz w:val="20"/>
          <w:szCs w:val="20"/>
        </w:rPr>
      </w:pPr>
      <w:r w:rsidRPr="00EF7F39">
        <w:rPr>
          <w:rFonts w:ascii="ArialMT" w:hAnsi="ArialMT"/>
          <w:sz w:val="20"/>
          <w:szCs w:val="20"/>
        </w:rPr>
        <w:t xml:space="preserve">Enter the desired search conditions, and then press the </w:t>
      </w:r>
      <w:r w:rsidRPr="00EF7F39">
        <w:rPr>
          <w:rFonts w:ascii="ArialMT" w:hAnsi="ArialMT"/>
          <w:b/>
          <w:sz w:val="20"/>
          <w:szCs w:val="20"/>
        </w:rPr>
        <w:t>OK</w:t>
      </w:r>
      <w:r w:rsidRPr="00EF7F39">
        <w:rPr>
          <w:rFonts w:ascii="ArialMT" w:hAnsi="ArialMT"/>
          <w:sz w:val="20"/>
          <w:szCs w:val="20"/>
        </w:rPr>
        <w:t xml:space="preserve"> button to add to the search criteria.</w:t>
      </w:r>
    </w:p>
    <w:p w14:paraId="3A57E78B" w14:textId="77777777" w:rsidR="00B42A8E" w:rsidRPr="00EF7F39" w:rsidRDefault="00B42A8E" w:rsidP="00373CEA">
      <w:pPr>
        <w:pStyle w:val="ListParagraph"/>
        <w:numPr>
          <w:ilvl w:val="0"/>
          <w:numId w:val="16"/>
        </w:numPr>
        <w:rPr>
          <w:rFonts w:ascii="ArialMT" w:hAnsi="ArialMT"/>
          <w:sz w:val="20"/>
          <w:szCs w:val="20"/>
        </w:rPr>
      </w:pPr>
      <w:r w:rsidRPr="00EF7F39">
        <w:rPr>
          <w:rFonts w:ascii="ArialMT" w:hAnsi="ArialMT"/>
          <w:sz w:val="20"/>
          <w:szCs w:val="20"/>
        </w:rPr>
        <w:t xml:space="preserve">Press the </w:t>
      </w:r>
      <w:r w:rsidRPr="00EF7F39">
        <w:rPr>
          <w:rFonts w:ascii="ArialMT" w:hAnsi="ArialMT"/>
          <w:b/>
          <w:sz w:val="20"/>
          <w:szCs w:val="20"/>
        </w:rPr>
        <w:t>GO</w:t>
      </w:r>
      <w:r w:rsidRPr="00EF7F39">
        <w:rPr>
          <w:rFonts w:ascii="ArialMT" w:hAnsi="ArialMT"/>
          <w:sz w:val="20"/>
          <w:szCs w:val="20"/>
        </w:rPr>
        <w:t xml:space="preserve"> button to execute the search and a list of documents will appear matching your search criteria.</w:t>
      </w:r>
    </w:p>
    <w:p w14:paraId="595A94C3" w14:textId="77777777" w:rsidR="00B42A8E" w:rsidRPr="00EF7F39" w:rsidRDefault="00B42A8E" w:rsidP="00B42A8E">
      <w:pPr>
        <w:rPr>
          <w:rFonts w:ascii="ArialMT" w:hAnsi="ArialMT"/>
          <w:sz w:val="20"/>
          <w:szCs w:val="20"/>
        </w:rPr>
      </w:pPr>
      <w:r w:rsidRPr="00EF7F39">
        <w:rPr>
          <w:rFonts w:ascii="ArialMT" w:hAnsi="ArialMT"/>
          <w:sz w:val="20"/>
          <w:szCs w:val="20"/>
        </w:rPr>
        <w:br w:type="page"/>
      </w:r>
    </w:p>
    <w:p w14:paraId="0309F1CF" w14:textId="77777777" w:rsidR="00B42A8E" w:rsidRPr="00EF7F39" w:rsidRDefault="00B42A8E" w:rsidP="00B42A8E">
      <w:pPr>
        <w:rPr>
          <w:rFonts w:ascii="ArialMT" w:hAnsi="ArialMT"/>
          <w:sz w:val="20"/>
          <w:szCs w:val="20"/>
        </w:rPr>
      </w:pPr>
    </w:p>
    <w:p w14:paraId="2F8E3411" w14:textId="77777777" w:rsidR="00B42A8E" w:rsidRPr="00EF7F39" w:rsidRDefault="00B42A8E" w:rsidP="00373CEA">
      <w:pPr>
        <w:pStyle w:val="ListParagraph"/>
        <w:numPr>
          <w:ilvl w:val="0"/>
          <w:numId w:val="15"/>
        </w:numPr>
        <w:rPr>
          <w:rFonts w:ascii="ArialMT" w:hAnsi="ArialMT"/>
          <w:sz w:val="20"/>
          <w:szCs w:val="20"/>
        </w:rPr>
      </w:pPr>
      <w:r w:rsidRPr="00EF7F39">
        <w:rPr>
          <w:rFonts w:ascii="ArialMT" w:hAnsi="ArialMT"/>
          <w:sz w:val="20"/>
          <w:szCs w:val="20"/>
        </w:rPr>
        <w:t xml:space="preserve">To search for criteria in the current document list (defaults to the first 500 documents), then click the </w:t>
      </w:r>
      <w:r w:rsidRPr="00EF7F39">
        <w:rPr>
          <w:rFonts w:ascii="ArialMT" w:hAnsi="ArialMT"/>
          <w:noProof/>
          <w:sz w:val="20"/>
          <w:szCs w:val="20"/>
        </w:rPr>
        <w:drawing>
          <wp:inline distT="0" distB="0" distL="0" distR="0" wp14:anchorId="4A1B2E78" wp14:editId="0FD29C38">
            <wp:extent cx="292100" cy="2921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2 at 12.11.20 AM.png"/>
                    <pic:cNvPicPr/>
                  </pic:nvPicPr>
                  <pic:blipFill>
                    <a:blip r:embed="rId30">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sidRPr="00EF7F39">
        <w:rPr>
          <w:rFonts w:ascii="ArialMT" w:hAnsi="ArialMT"/>
          <w:sz w:val="20"/>
          <w:szCs w:val="20"/>
        </w:rPr>
        <w:t xml:space="preserve"> button to open the find toolbar at the bottom of the screen.  You can search for an employee’s 800# in the list as seen below:</w:t>
      </w:r>
    </w:p>
    <w:p w14:paraId="7D704DE9" w14:textId="77777777" w:rsidR="00B42A8E" w:rsidRPr="00EF7F39" w:rsidRDefault="00B42A8E" w:rsidP="00B42A8E">
      <w:pPr>
        <w:pStyle w:val="ListParagraph"/>
        <w:rPr>
          <w:rFonts w:ascii="ArialMT" w:hAnsi="ArialMT"/>
          <w:sz w:val="20"/>
          <w:szCs w:val="20"/>
        </w:rPr>
      </w:pPr>
    </w:p>
    <w:p w14:paraId="5869DD67" w14:textId="77777777" w:rsidR="00B42A8E" w:rsidRPr="00EF7F39" w:rsidRDefault="00B42A8E" w:rsidP="00800506">
      <w:pPr>
        <w:pStyle w:val="ListParagraph"/>
        <w:ind w:hanging="720"/>
        <w:rPr>
          <w:rFonts w:ascii="ArialMT" w:hAnsi="ArialMT"/>
          <w:sz w:val="20"/>
          <w:szCs w:val="20"/>
        </w:rPr>
      </w:pPr>
      <w:r w:rsidRPr="00EF7F39">
        <w:rPr>
          <w:rFonts w:ascii="ArialMT" w:hAnsi="ArialMT"/>
          <w:noProof/>
          <w:sz w:val="20"/>
          <w:szCs w:val="20"/>
        </w:rPr>
        <w:drawing>
          <wp:inline distT="0" distB="0" distL="0" distR="0" wp14:anchorId="1DBFD608" wp14:editId="17282C03">
            <wp:extent cx="5928783" cy="4147391"/>
            <wp:effectExtent l="127000" t="127000" r="193040" b="1962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3-11 at 9.55.02 PM.png"/>
                    <pic:cNvPicPr/>
                  </pic:nvPicPr>
                  <pic:blipFill>
                    <a:blip r:embed="rId31">
                      <a:extLst>
                        <a:ext uri="{28A0092B-C50C-407E-A947-70E740481C1C}">
                          <a14:useLocalDpi xmlns:a14="http://schemas.microsoft.com/office/drawing/2010/main" val="0"/>
                        </a:ext>
                      </a:extLst>
                    </a:blip>
                    <a:stretch>
                      <a:fillRect/>
                    </a:stretch>
                  </pic:blipFill>
                  <pic:spPr>
                    <a:xfrm>
                      <a:off x="0" y="0"/>
                      <a:ext cx="5930764" cy="4148777"/>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05F98B3" w14:textId="77777777" w:rsidR="00B42A8E" w:rsidRPr="00EF7F39" w:rsidRDefault="00B42A8E" w:rsidP="00B42A8E">
      <w:pPr>
        <w:pStyle w:val="ListParagraph"/>
        <w:rPr>
          <w:rFonts w:ascii="ArialMT" w:hAnsi="ArialMT"/>
          <w:sz w:val="20"/>
          <w:szCs w:val="20"/>
        </w:rPr>
      </w:pPr>
    </w:p>
    <w:p w14:paraId="1E71F487" w14:textId="77777777" w:rsidR="00B42A8E" w:rsidRPr="00EF7F39" w:rsidRDefault="00B42A8E" w:rsidP="00373CEA">
      <w:pPr>
        <w:pStyle w:val="ListParagraph"/>
        <w:numPr>
          <w:ilvl w:val="0"/>
          <w:numId w:val="15"/>
        </w:numPr>
        <w:rPr>
          <w:rFonts w:ascii="ArialMT" w:hAnsi="ArialMT"/>
          <w:sz w:val="20"/>
          <w:szCs w:val="20"/>
        </w:rPr>
      </w:pPr>
      <w:r w:rsidRPr="00EF7F39">
        <w:rPr>
          <w:rFonts w:ascii="ArialMT" w:hAnsi="ArialMT"/>
          <w:sz w:val="20"/>
          <w:szCs w:val="20"/>
        </w:rPr>
        <w:t xml:space="preserve">All documents matching the FIND search criteria will be highlighted in </w:t>
      </w:r>
      <w:r w:rsidRPr="00EF7F39">
        <w:rPr>
          <w:rFonts w:ascii="ArialMT" w:hAnsi="ArialMT"/>
          <w:b/>
          <w:color w:val="FFFF00"/>
          <w:sz w:val="20"/>
          <w:szCs w:val="20"/>
        </w:rPr>
        <w:t>YELLOW</w:t>
      </w:r>
      <w:r w:rsidRPr="00EF7F39">
        <w:rPr>
          <w:rFonts w:ascii="ArialMT" w:hAnsi="ArialMT"/>
          <w:sz w:val="20"/>
          <w:szCs w:val="20"/>
        </w:rPr>
        <w:t xml:space="preserve"> as seen above.</w:t>
      </w:r>
    </w:p>
    <w:p w14:paraId="14BEAF4B" w14:textId="77777777" w:rsidR="00B42A8E" w:rsidRPr="0000419E" w:rsidRDefault="00B42A8E" w:rsidP="00373CEA">
      <w:pPr>
        <w:pStyle w:val="ListParagraph"/>
        <w:numPr>
          <w:ilvl w:val="0"/>
          <w:numId w:val="15"/>
        </w:numPr>
        <w:rPr>
          <w:rFonts w:ascii="Arial-BoldMT" w:hAnsi="Arial-BoldMT"/>
          <w:sz w:val="20"/>
          <w:szCs w:val="20"/>
        </w:rPr>
      </w:pPr>
      <w:r w:rsidRPr="00EF7F39">
        <w:rPr>
          <w:rFonts w:ascii="ArialMT" w:hAnsi="ArialMT"/>
          <w:sz w:val="20"/>
          <w:szCs w:val="20"/>
        </w:rPr>
        <w:t>To view the desired document, double click the line item to open the document.  Once the document is open, you can email, print, or save the document file locally.  Press F7 to view the document properties displayed on the right-hand side panel of the following screen.  Here you can see all Banner properties and notes, in addition to any annotations.</w:t>
      </w:r>
    </w:p>
    <w:p w14:paraId="1172BEB6" w14:textId="77777777" w:rsidR="0000419E" w:rsidRDefault="0000419E">
      <w:pPr>
        <w:rPr>
          <w:rFonts w:ascii="Arial-BoldMT" w:hAnsi="Arial-BoldMT"/>
          <w:sz w:val="20"/>
          <w:szCs w:val="20"/>
        </w:rPr>
      </w:pPr>
      <w:r>
        <w:rPr>
          <w:rFonts w:ascii="Arial-BoldMT" w:hAnsi="Arial-BoldMT"/>
          <w:sz w:val="20"/>
          <w:szCs w:val="20"/>
        </w:rPr>
        <w:br w:type="page"/>
      </w:r>
    </w:p>
    <w:p w14:paraId="7A0B1013" w14:textId="77777777" w:rsidR="0000419E" w:rsidRPr="0000419E" w:rsidRDefault="0000419E" w:rsidP="0000419E">
      <w:pPr>
        <w:ind w:left="360"/>
        <w:jc w:val="both"/>
        <w:rPr>
          <w:rFonts w:ascii="Arial-BoldMT" w:hAnsi="Arial-BoldMT"/>
          <w:sz w:val="20"/>
          <w:szCs w:val="20"/>
        </w:rPr>
      </w:pPr>
    </w:p>
    <w:p w14:paraId="5B23FFF6" w14:textId="74F260A6" w:rsidR="0000419E" w:rsidRPr="0000419E" w:rsidRDefault="0000419E" w:rsidP="0000419E">
      <w:pPr>
        <w:pStyle w:val="ListParagraph"/>
        <w:numPr>
          <w:ilvl w:val="0"/>
          <w:numId w:val="15"/>
        </w:numPr>
        <w:jc w:val="both"/>
        <w:rPr>
          <w:rFonts w:ascii="Arial-BoldMT" w:hAnsi="Arial-BoldMT"/>
          <w:sz w:val="20"/>
          <w:szCs w:val="20"/>
        </w:rPr>
      </w:pPr>
      <w:r w:rsidRPr="0000419E">
        <w:rPr>
          <w:rFonts w:ascii="Arial-BoldMT" w:hAnsi="Arial-BoldMT"/>
          <w:sz w:val="20"/>
          <w:szCs w:val="20"/>
        </w:rPr>
        <w:t>You can search for documents using the Quick Search feature, as shown below:</w:t>
      </w:r>
    </w:p>
    <w:p w14:paraId="4113B215" w14:textId="77777777" w:rsidR="0000419E" w:rsidRPr="0000419E" w:rsidRDefault="0000419E" w:rsidP="000D0783">
      <w:pPr>
        <w:ind w:firstLine="180"/>
        <w:rPr>
          <w:rFonts w:ascii="Arial-BoldMT" w:hAnsi="Arial-BoldMT"/>
          <w:sz w:val="20"/>
          <w:szCs w:val="20"/>
        </w:rPr>
      </w:pPr>
      <w:r w:rsidRPr="0000419E">
        <w:rPr>
          <w:rFonts w:ascii="Arial-BoldMT" w:hAnsi="Arial-BoldMT"/>
          <w:noProof/>
          <w:sz w:val="20"/>
          <w:szCs w:val="20"/>
        </w:rPr>
        <w:drawing>
          <wp:inline distT="0" distB="0" distL="0" distR="0" wp14:anchorId="3E814B19" wp14:editId="3580C0FB">
            <wp:extent cx="5818717" cy="2322618"/>
            <wp:effectExtent l="127000" t="127000" r="201295" b="1924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19096" cy="2322769"/>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F31D686" w14:textId="47C89469" w:rsidR="0000419E" w:rsidRPr="0000419E" w:rsidRDefault="0000419E" w:rsidP="0000419E">
      <w:pPr>
        <w:pStyle w:val="ListParagraph"/>
        <w:numPr>
          <w:ilvl w:val="0"/>
          <w:numId w:val="15"/>
        </w:numPr>
        <w:jc w:val="both"/>
        <w:rPr>
          <w:rFonts w:ascii="Arial-BoldMT" w:hAnsi="Arial-BoldMT"/>
          <w:sz w:val="20"/>
          <w:szCs w:val="20"/>
        </w:rPr>
      </w:pPr>
      <w:r w:rsidRPr="0000419E">
        <w:rPr>
          <w:rFonts w:ascii="Arial-BoldMT" w:hAnsi="Arial-BoldMT"/>
          <w:sz w:val="20"/>
          <w:szCs w:val="20"/>
        </w:rPr>
        <w:t xml:space="preserve">Select and enter in the search criteria.  Click the </w:t>
      </w:r>
      <w:r w:rsidRPr="0000419E">
        <w:rPr>
          <w:rFonts w:ascii="Arial-BoldMT" w:hAnsi="Arial-BoldMT"/>
          <w:b/>
          <w:i/>
          <w:sz w:val="20"/>
          <w:szCs w:val="20"/>
        </w:rPr>
        <w:t>GO</w:t>
      </w:r>
      <w:r w:rsidRPr="0000419E">
        <w:rPr>
          <w:rFonts w:ascii="Arial-BoldMT" w:hAnsi="Arial-BoldMT"/>
          <w:sz w:val="20"/>
          <w:szCs w:val="20"/>
        </w:rPr>
        <w:t xml:space="preserve"> button to run the query.  An ImageNow Explorer view will display a list of documents that meet the criterion.</w:t>
      </w:r>
    </w:p>
    <w:p w14:paraId="46E71541" w14:textId="77777777" w:rsidR="000D0783" w:rsidRDefault="000D0783">
      <w:pPr>
        <w:rPr>
          <w:rFonts w:ascii="Arial-BoldMT" w:hAnsi="Arial-BoldMT" w:cs="Arial-BoldMT"/>
          <w:b/>
          <w:sz w:val="20"/>
          <w:szCs w:val="20"/>
        </w:rPr>
      </w:pPr>
      <w:r>
        <w:rPr>
          <w:rFonts w:ascii="Arial-BoldMT" w:hAnsi="Arial-BoldMT" w:cs="Arial-BoldMT"/>
          <w:b/>
          <w:sz w:val="20"/>
          <w:szCs w:val="20"/>
        </w:rPr>
        <w:br w:type="page"/>
      </w:r>
    </w:p>
    <w:p w14:paraId="2A2727AC" w14:textId="77777777" w:rsidR="000D0783" w:rsidRPr="000D0783" w:rsidRDefault="000D0783" w:rsidP="000D0783">
      <w:pPr>
        <w:widowControl w:val="0"/>
        <w:autoSpaceDE w:val="0"/>
        <w:autoSpaceDN w:val="0"/>
        <w:adjustRightInd w:val="0"/>
        <w:ind w:left="360"/>
        <w:jc w:val="both"/>
        <w:rPr>
          <w:rFonts w:ascii="ArialMT" w:hAnsi="ArialMT" w:cs="ArialMT"/>
          <w:sz w:val="20"/>
          <w:szCs w:val="20"/>
        </w:rPr>
      </w:pPr>
    </w:p>
    <w:p w14:paraId="257B9E51" w14:textId="27782318" w:rsidR="00B42A8E" w:rsidRDefault="00B42A8E" w:rsidP="00B42A8E">
      <w:pPr>
        <w:pStyle w:val="ListParagraph"/>
        <w:widowControl w:val="0"/>
        <w:numPr>
          <w:ilvl w:val="0"/>
          <w:numId w:val="1"/>
        </w:numPr>
        <w:autoSpaceDE w:val="0"/>
        <w:autoSpaceDN w:val="0"/>
        <w:adjustRightInd w:val="0"/>
        <w:jc w:val="both"/>
        <w:rPr>
          <w:rFonts w:ascii="ArialMT" w:hAnsi="ArialMT" w:cs="ArialMT"/>
          <w:sz w:val="20"/>
          <w:szCs w:val="20"/>
        </w:rPr>
      </w:pPr>
      <w:r w:rsidRPr="004D7E2F">
        <w:rPr>
          <w:rFonts w:ascii="Arial-BoldMT" w:hAnsi="Arial-BoldMT" w:cs="Arial-BoldMT"/>
          <w:b/>
          <w:sz w:val="20"/>
          <w:szCs w:val="20"/>
        </w:rPr>
        <w:t>Filters</w:t>
      </w:r>
      <w:r w:rsidRPr="004D7E2F">
        <w:rPr>
          <w:rFonts w:ascii="Arial-BoldMT" w:hAnsi="Arial-BoldMT" w:cs="Arial-BoldMT"/>
          <w:sz w:val="20"/>
          <w:szCs w:val="20"/>
        </w:rPr>
        <w:t xml:space="preserve"> - </w:t>
      </w:r>
      <w:r w:rsidRPr="004D7E2F">
        <w:rPr>
          <w:rFonts w:ascii="ArialMT" w:hAnsi="ArialMT" w:cs="ArialMT"/>
          <w:sz w:val="20"/>
          <w:szCs w:val="20"/>
        </w:rPr>
        <w:t xml:space="preserve">A filter lets you </w:t>
      </w:r>
      <w:r w:rsidRPr="00722CAA">
        <w:rPr>
          <w:rFonts w:ascii="ArialMT" w:hAnsi="ArialMT" w:cs="ArialMT"/>
          <w:sz w:val="20"/>
          <w:szCs w:val="20"/>
        </w:rPr>
        <w:t>select</w:t>
      </w:r>
      <w:r w:rsidRPr="004D7E2F">
        <w:rPr>
          <w:rFonts w:ascii="ArialMT" w:hAnsi="ArialMT" w:cs="ArialMT"/>
          <w:sz w:val="20"/>
          <w:szCs w:val="20"/>
        </w:rPr>
        <w:t xml:space="preserve"> a predefined subset of documents or </w:t>
      </w:r>
      <w:r>
        <w:rPr>
          <w:rFonts w:ascii="ArialMT" w:hAnsi="ArialMT" w:cs="ArialMT"/>
          <w:sz w:val="20"/>
          <w:szCs w:val="20"/>
        </w:rPr>
        <w:t>folder</w:t>
      </w:r>
      <w:r w:rsidRPr="004D7E2F">
        <w:rPr>
          <w:rFonts w:ascii="ArialMT" w:hAnsi="ArialMT" w:cs="ArialMT"/>
          <w:sz w:val="20"/>
          <w:szCs w:val="20"/>
        </w:rPr>
        <w:t>s from its parent view and simplifies the task of processing a large number of rows in a view. As soon as you click a filter, ImageNow applies the filter to the view and displays the results in the grid.</w:t>
      </w:r>
    </w:p>
    <w:p w14:paraId="12754E23" w14:textId="77777777" w:rsidR="00B42A8E" w:rsidRDefault="00B42A8E" w:rsidP="00B42A8E">
      <w:pPr>
        <w:widowControl w:val="0"/>
        <w:autoSpaceDE w:val="0"/>
        <w:autoSpaceDN w:val="0"/>
        <w:adjustRightInd w:val="0"/>
        <w:ind w:left="720"/>
        <w:jc w:val="both"/>
        <w:rPr>
          <w:rFonts w:ascii="Arial-BoldMT" w:hAnsi="Arial-BoldMT" w:cs="Arial-BoldMT"/>
          <w:b/>
          <w:bCs/>
          <w:sz w:val="20"/>
          <w:szCs w:val="20"/>
        </w:rPr>
      </w:pPr>
    </w:p>
    <w:p w14:paraId="39435DD8" w14:textId="77777777" w:rsidR="00B42A8E" w:rsidRPr="00EF7F39" w:rsidRDefault="00B42A8E" w:rsidP="00B42A8E">
      <w:pPr>
        <w:pStyle w:val="ListParagraph"/>
        <w:widowControl w:val="0"/>
        <w:numPr>
          <w:ilvl w:val="1"/>
          <w:numId w:val="1"/>
        </w:numPr>
        <w:autoSpaceDE w:val="0"/>
        <w:autoSpaceDN w:val="0"/>
        <w:adjustRightInd w:val="0"/>
        <w:jc w:val="both"/>
        <w:rPr>
          <w:rFonts w:ascii="ArialMT" w:hAnsi="ArialMT" w:cs="Arial-BoldMT"/>
          <w:b/>
          <w:bCs/>
          <w:sz w:val="20"/>
          <w:szCs w:val="20"/>
        </w:rPr>
      </w:pPr>
      <w:r w:rsidRPr="00EF7F39">
        <w:rPr>
          <w:rFonts w:ascii="ArialMT" w:hAnsi="ArialMT" w:cs="Arial-BoldMT"/>
          <w:b/>
          <w:bCs/>
          <w:sz w:val="20"/>
          <w:szCs w:val="20"/>
        </w:rPr>
        <w:t>To create a private filter (</w:t>
      </w:r>
      <w:r w:rsidRPr="00EF7F39">
        <w:rPr>
          <w:rFonts w:ascii="ArialMT" w:hAnsi="ArialMT" w:cs="Arial-BoldMT"/>
          <w:sz w:val="20"/>
          <w:szCs w:val="20"/>
        </w:rPr>
        <w:t>*Note: you must have the Filter privilege for any view for which you save a filter.)</w:t>
      </w:r>
    </w:p>
    <w:p w14:paraId="68740C18" w14:textId="77777777" w:rsidR="00B42A8E" w:rsidRPr="00EF7F39" w:rsidRDefault="00B42A8E" w:rsidP="00373CEA">
      <w:pPr>
        <w:pStyle w:val="ListParagraph"/>
        <w:widowControl w:val="0"/>
        <w:numPr>
          <w:ilvl w:val="0"/>
          <w:numId w:val="17"/>
        </w:numPr>
        <w:autoSpaceDE w:val="0"/>
        <w:autoSpaceDN w:val="0"/>
        <w:adjustRightInd w:val="0"/>
        <w:jc w:val="both"/>
        <w:rPr>
          <w:rFonts w:ascii="ArialMT" w:hAnsi="ArialMT" w:cs="Arial-BoldMT"/>
          <w:sz w:val="20"/>
          <w:szCs w:val="20"/>
        </w:rPr>
      </w:pPr>
      <w:r w:rsidRPr="00EF7F39">
        <w:rPr>
          <w:rFonts w:ascii="ArialMT" w:hAnsi="ArialMT" w:cs="Arial-BoldMT"/>
          <w:sz w:val="20"/>
          <w:szCs w:val="20"/>
        </w:rPr>
        <w:t xml:space="preserve">On the </w:t>
      </w:r>
      <w:r w:rsidRPr="00EF7F39">
        <w:rPr>
          <w:rFonts w:ascii="ArialMT" w:hAnsi="ArialMT" w:cs="Arial-BoldMT"/>
          <w:b/>
          <w:bCs/>
          <w:sz w:val="20"/>
          <w:szCs w:val="20"/>
        </w:rPr>
        <w:t xml:space="preserve">ImageNow </w:t>
      </w:r>
      <w:r w:rsidRPr="00EF7F39">
        <w:rPr>
          <w:rFonts w:ascii="ArialMT" w:hAnsi="ArialMT" w:cs="Arial-BoldMT"/>
          <w:sz w:val="20"/>
          <w:szCs w:val="20"/>
        </w:rPr>
        <w:t xml:space="preserve">toolbar, click </w:t>
      </w:r>
      <w:r w:rsidRPr="00EF7F39">
        <w:rPr>
          <w:rFonts w:ascii="ArialMT" w:hAnsi="ArialMT" w:cs="Arial-BoldMT"/>
          <w:b/>
          <w:bCs/>
          <w:sz w:val="20"/>
          <w:szCs w:val="20"/>
        </w:rPr>
        <w:t>Documents</w:t>
      </w:r>
      <w:r w:rsidRPr="00EF7F39">
        <w:rPr>
          <w:rFonts w:ascii="ArialMT" w:hAnsi="ArialMT" w:cs="Arial-BoldMT"/>
          <w:sz w:val="20"/>
          <w:szCs w:val="20"/>
        </w:rPr>
        <w:t xml:space="preserve">, </w:t>
      </w:r>
      <w:r w:rsidRPr="00EF7F39">
        <w:rPr>
          <w:rFonts w:ascii="ArialMT" w:hAnsi="ArialMT" w:cs="Arial-BoldMT"/>
          <w:b/>
          <w:bCs/>
          <w:sz w:val="20"/>
          <w:szCs w:val="20"/>
        </w:rPr>
        <w:t>Folders</w:t>
      </w:r>
      <w:r w:rsidRPr="00EF7F39">
        <w:rPr>
          <w:rFonts w:ascii="ArialMT" w:hAnsi="ArialMT" w:cs="Arial-BoldMT"/>
          <w:sz w:val="20"/>
          <w:szCs w:val="20"/>
        </w:rPr>
        <w:t xml:space="preserve">, or </w:t>
      </w:r>
      <w:r w:rsidRPr="00EF7F39">
        <w:rPr>
          <w:rFonts w:ascii="ArialMT" w:hAnsi="ArialMT" w:cs="Arial-BoldMT"/>
          <w:b/>
          <w:bCs/>
          <w:sz w:val="20"/>
          <w:szCs w:val="20"/>
        </w:rPr>
        <w:t>Workflow</w:t>
      </w:r>
      <w:r w:rsidRPr="00EF7F39">
        <w:rPr>
          <w:rFonts w:ascii="ArialMT" w:hAnsi="ArialMT" w:cs="Arial-BoldMT"/>
          <w:sz w:val="20"/>
          <w:szCs w:val="20"/>
        </w:rPr>
        <w:t>, depending on the kind of view you want to filter.</w:t>
      </w:r>
    </w:p>
    <w:p w14:paraId="4700F2BF" w14:textId="77777777" w:rsidR="00B42A8E" w:rsidRPr="00EF7F39" w:rsidRDefault="00B42A8E" w:rsidP="00373CEA">
      <w:pPr>
        <w:pStyle w:val="ListParagraph"/>
        <w:widowControl w:val="0"/>
        <w:numPr>
          <w:ilvl w:val="0"/>
          <w:numId w:val="17"/>
        </w:numPr>
        <w:autoSpaceDE w:val="0"/>
        <w:autoSpaceDN w:val="0"/>
        <w:adjustRightInd w:val="0"/>
        <w:jc w:val="both"/>
        <w:rPr>
          <w:rFonts w:ascii="ArialMT" w:hAnsi="ArialMT" w:cs="Arial-BoldMT"/>
          <w:sz w:val="20"/>
          <w:szCs w:val="20"/>
        </w:rPr>
      </w:pPr>
      <w:r w:rsidRPr="00EF7F39">
        <w:rPr>
          <w:rFonts w:ascii="ArialMT" w:hAnsi="ArialMT" w:cs="Arial-BoldMT"/>
          <w:sz w:val="20"/>
          <w:szCs w:val="20"/>
        </w:rPr>
        <w:t xml:space="preserve">In </w:t>
      </w:r>
      <w:r w:rsidRPr="00EF7F39">
        <w:rPr>
          <w:rFonts w:ascii="ArialMT" w:hAnsi="ArialMT" w:cs="Arial-BoldMT"/>
          <w:b/>
          <w:bCs/>
          <w:sz w:val="20"/>
          <w:szCs w:val="20"/>
        </w:rPr>
        <w:t>ImageNow Explorer</w:t>
      </w:r>
      <w:r w:rsidRPr="00EF7F39">
        <w:rPr>
          <w:rFonts w:ascii="ArialMT" w:hAnsi="ArialMT" w:cs="Arial-BoldMT"/>
          <w:sz w:val="20"/>
          <w:szCs w:val="20"/>
        </w:rPr>
        <w:t xml:space="preserve">, in the left pane under </w:t>
      </w:r>
      <w:r w:rsidRPr="00EF7F39">
        <w:rPr>
          <w:rFonts w:ascii="ArialMT" w:hAnsi="ArialMT" w:cs="Arial-BoldMT"/>
          <w:b/>
          <w:bCs/>
          <w:sz w:val="20"/>
          <w:szCs w:val="20"/>
        </w:rPr>
        <w:t>Documents</w:t>
      </w:r>
      <w:r w:rsidRPr="00EF7F39">
        <w:rPr>
          <w:rFonts w:ascii="ArialMT" w:hAnsi="ArialMT" w:cs="Arial-BoldMT"/>
          <w:sz w:val="20"/>
          <w:szCs w:val="20"/>
        </w:rPr>
        <w:t xml:space="preserve">, </w:t>
      </w:r>
      <w:r w:rsidRPr="00EF7F39">
        <w:rPr>
          <w:rFonts w:ascii="ArialMT" w:hAnsi="ArialMT" w:cs="Arial-BoldMT"/>
          <w:b/>
          <w:bCs/>
          <w:sz w:val="20"/>
          <w:szCs w:val="20"/>
        </w:rPr>
        <w:t>Folders</w:t>
      </w:r>
      <w:r w:rsidRPr="00EF7F39">
        <w:rPr>
          <w:rFonts w:ascii="ArialMT" w:hAnsi="ArialMT" w:cs="Arial-BoldMT"/>
          <w:sz w:val="20"/>
          <w:szCs w:val="20"/>
        </w:rPr>
        <w:t xml:space="preserve">, or </w:t>
      </w:r>
      <w:r w:rsidRPr="00EF7F39">
        <w:rPr>
          <w:rFonts w:ascii="ArialMT" w:hAnsi="ArialMT" w:cs="Arial-BoldMT"/>
          <w:b/>
          <w:bCs/>
          <w:sz w:val="20"/>
          <w:szCs w:val="20"/>
        </w:rPr>
        <w:t>Workflow</w:t>
      </w:r>
      <w:r w:rsidRPr="00EF7F39">
        <w:rPr>
          <w:rFonts w:ascii="ArialMT" w:hAnsi="ArialMT" w:cs="Arial-BoldMT"/>
          <w:sz w:val="20"/>
          <w:szCs w:val="20"/>
        </w:rPr>
        <w:t>, select the view to which you will apply the new filter.</w:t>
      </w:r>
    </w:p>
    <w:p w14:paraId="0A6D7729" w14:textId="255D6661" w:rsidR="00B42A8E" w:rsidRPr="00EF7F39" w:rsidRDefault="00B42A8E" w:rsidP="00373CEA">
      <w:pPr>
        <w:pStyle w:val="ListParagraph"/>
        <w:widowControl w:val="0"/>
        <w:numPr>
          <w:ilvl w:val="0"/>
          <w:numId w:val="17"/>
        </w:numPr>
        <w:autoSpaceDE w:val="0"/>
        <w:autoSpaceDN w:val="0"/>
        <w:adjustRightInd w:val="0"/>
        <w:jc w:val="both"/>
        <w:rPr>
          <w:rFonts w:ascii="ArialMT" w:hAnsi="ArialMT" w:cs="Arial-BoldMT"/>
          <w:sz w:val="20"/>
          <w:szCs w:val="20"/>
        </w:rPr>
      </w:pPr>
      <w:r w:rsidRPr="00EF7F39">
        <w:rPr>
          <w:rFonts w:ascii="ArialMT" w:hAnsi="ArialMT" w:cs="Arial-BoldMT"/>
          <w:sz w:val="20"/>
          <w:szCs w:val="20"/>
        </w:rPr>
        <w:t>Perform a search for a document.</w:t>
      </w:r>
      <w:r w:rsidR="00F94B85">
        <w:rPr>
          <w:rFonts w:ascii="ArialMT" w:hAnsi="ArialMT" w:cs="Arial-BoldMT"/>
          <w:sz w:val="20"/>
          <w:szCs w:val="20"/>
        </w:rPr>
        <w:t xml:space="preserve">  A prompted search for Student ID is saved as a filter as shown below.</w:t>
      </w:r>
    </w:p>
    <w:p w14:paraId="24811758" w14:textId="77777777" w:rsidR="00B42A8E" w:rsidRPr="00EF7F39" w:rsidRDefault="00B42A8E" w:rsidP="00373CEA">
      <w:pPr>
        <w:pStyle w:val="ListParagraph"/>
        <w:widowControl w:val="0"/>
        <w:numPr>
          <w:ilvl w:val="0"/>
          <w:numId w:val="18"/>
        </w:numPr>
        <w:autoSpaceDE w:val="0"/>
        <w:autoSpaceDN w:val="0"/>
        <w:adjustRightInd w:val="0"/>
        <w:jc w:val="both"/>
        <w:rPr>
          <w:rFonts w:ascii="ArialMT" w:hAnsi="ArialMT" w:cs="Arial-BoldMT"/>
          <w:sz w:val="20"/>
          <w:szCs w:val="20"/>
        </w:rPr>
      </w:pPr>
      <w:r w:rsidRPr="00EF7F39">
        <w:rPr>
          <w:rFonts w:ascii="ArialMT" w:hAnsi="ArialMT" w:cs="Arial-BoldMT"/>
          <w:sz w:val="20"/>
          <w:szCs w:val="20"/>
        </w:rPr>
        <w:t xml:space="preserve">Optional. If your search returned the documents, folders, or items you wanted, click the </w:t>
      </w:r>
      <w:r w:rsidRPr="00EF7F39">
        <w:rPr>
          <w:rFonts w:ascii="ArialMT" w:hAnsi="ArialMT" w:cs="Arial-BoldMT"/>
          <w:b/>
          <w:bCs/>
          <w:sz w:val="20"/>
          <w:szCs w:val="20"/>
        </w:rPr>
        <w:t xml:space="preserve">Save private filter </w:t>
      </w:r>
      <w:r w:rsidRPr="00EF7F39">
        <w:rPr>
          <w:rFonts w:ascii="ArialMT" w:hAnsi="ArialMT" w:cs="Arial-BoldMT"/>
          <w:sz w:val="20"/>
          <w:szCs w:val="20"/>
        </w:rPr>
        <w:t>button.</w:t>
      </w:r>
    </w:p>
    <w:p w14:paraId="07694E55" w14:textId="77777777" w:rsidR="00B42A8E" w:rsidRPr="003E1220" w:rsidRDefault="00B42A8E" w:rsidP="00373CEA">
      <w:pPr>
        <w:pStyle w:val="ListParagraph"/>
        <w:widowControl w:val="0"/>
        <w:numPr>
          <w:ilvl w:val="0"/>
          <w:numId w:val="18"/>
        </w:numPr>
        <w:autoSpaceDE w:val="0"/>
        <w:autoSpaceDN w:val="0"/>
        <w:adjustRightInd w:val="0"/>
        <w:jc w:val="both"/>
        <w:rPr>
          <w:rFonts w:ascii="ArialMT" w:hAnsi="ArialMT" w:cs="ArialMT"/>
          <w:sz w:val="20"/>
          <w:szCs w:val="20"/>
        </w:rPr>
      </w:pPr>
      <w:r w:rsidRPr="00EF7F39">
        <w:rPr>
          <w:rFonts w:ascii="ArialMT" w:hAnsi="ArialMT" w:cs="Arial-BoldMT"/>
          <w:sz w:val="20"/>
          <w:szCs w:val="20"/>
        </w:rPr>
        <w:t xml:space="preserve">Optional. In the </w:t>
      </w:r>
      <w:r w:rsidRPr="00EF7F39">
        <w:rPr>
          <w:rFonts w:ascii="ArialMT" w:hAnsi="ArialMT" w:cs="Arial-BoldMT"/>
          <w:b/>
          <w:bCs/>
          <w:sz w:val="20"/>
          <w:szCs w:val="20"/>
        </w:rPr>
        <w:t xml:space="preserve">Save </w:t>
      </w:r>
      <w:r w:rsidRPr="00C77029">
        <w:rPr>
          <w:rFonts w:ascii="ArialMT" w:hAnsi="ArialMT" w:cs="Arial-BoldMT"/>
          <w:b/>
          <w:bCs/>
          <w:sz w:val="20"/>
          <w:szCs w:val="20"/>
        </w:rPr>
        <w:t>Filter</w:t>
      </w:r>
      <w:r w:rsidRPr="00EF7F39">
        <w:rPr>
          <w:rFonts w:ascii="ArialMT" w:hAnsi="ArialMT" w:cs="Arial-BoldMT"/>
          <w:b/>
          <w:bCs/>
          <w:sz w:val="20"/>
          <w:szCs w:val="20"/>
        </w:rPr>
        <w:t xml:space="preserve"> </w:t>
      </w:r>
      <w:r w:rsidRPr="00EF7F39">
        <w:rPr>
          <w:rFonts w:ascii="ArialMT" w:hAnsi="ArialMT" w:cs="Arial-BoldMT"/>
          <w:sz w:val="20"/>
          <w:szCs w:val="20"/>
        </w:rPr>
        <w:t xml:space="preserve">dialog box, give the filter a name and an optional description and then click </w:t>
      </w:r>
      <w:r w:rsidRPr="00EF7F39">
        <w:rPr>
          <w:rFonts w:ascii="ArialMT" w:hAnsi="ArialMT" w:cs="Arial-BoldMT"/>
          <w:b/>
          <w:bCs/>
          <w:sz w:val="20"/>
          <w:szCs w:val="20"/>
        </w:rPr>
        <w:t>OK</w:t>
      </w:r>
      <w:r w:rsidRPr="00EF7F39">
        <w:rPr>
          <w:rFonts w:ascii="ArialMT" w:hAnsi="ArialMT" w:cs="Arial-BoldMT"/>
          <w:sz w:val="20"/>
          <w:szCs w:val="20"/>
        </w:rPr>
        <w:t>.</w:t>
      </w:r>
    </w:p>
    <w:p w14:paraId="7BE1ED66" w14:textId="77777777" w:rsidR="00F94B85" w:rsidRDefault="00F94B85"/>
    <w:p w14:paraId="5F00296D" w14:textId="5169FEAC" w:rsidR="00800506" w:rsidRDefault="00800506">
      <w:pPr>
        <w:rPr>
          <w:rFonts w:asciiTheme="majorHAnsi" w:eastAsiaTheme="majorEastAsia" w:hAnsiTheme="majorHAnsi" w:cstheme="majorBidi"/>
          <w:b/>
          <w:bCs/>
          <w:color w:val="345A8A" w:themeColor="accent1" w:themeShade="B5"/>
          <w:sz w:val="32"/>
          <w:szCs w:val="32"/>
        </w:rPr>
      </w:pPr>
      <w:r w:rsidRPr="00EF7F39">
        <w:rPr>
          <w:rFonts w:ascii="ArialMT" w:hAnsi="ArialMT"/>
          <w:noProof/>
          <w:sz w:val="20"/>
          <w:szCs w:val="20"/>
        </w:rPr>
        <w:drawing>
          <wp:inline distT="0" distB="0" distL="0" distR="0" wp14:anchorId="6A5BEBCA" wp14:editId="6815EC6B">
            <wp:extent cx="5930764" cy="4144920"/>
            <wp:effectExtent l="127000" t="127000" r="191135" b="1987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3-11 at 9.55.02 PM.png"/>
                    <pic:cNvPicPr/>
                  </pic:nvPicPr>
                  <pic:blipFill>
                    <a:blip r:embed="rId33">
                      <a:extLst>
                        <a:ext uri="{28A0092B-C50C-407E-A947-70E740481C1C}">
                          <a14:useLocalDpi xmlns:a14="http://schemas.microsoft.com/office/drawing/2010/main" val="0"/>
                        </a:ext>
                      </a:extLst>
                    </a:blip>
                    <a:stretch>
                      <a:fillRect/>
                    </a:stretch>
                  </pic:blipFill>
                  <pic:spPr>
                    <a:xfrm>
                      <a:off x="0" y="0"/>
                      <a:ext cx="5930764" cy="4144920"/>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r>
        <w:br w:type="page"/>
      </w:r>
    </w:p>
    <w:p w14:paraId="07231B6E" w14:textId="60595AE0" w:rsidR="00011640" w:rsidRDefault="00011640" w:rsidP="00011640">
      <w:pPr>
        <w:pStyle w:val="Heading1"/>
      </w:pPr>
      <w:bookmarkStart w:id="9" w:name="_Toc286502897"/>
      <w:r>
        <w:t>About Workflows</w:t>
      </w:r>
      <w:r w:rsidRPr="003E7D3B">
        <w:t>:</w:t>
      </w:r>
      <w:bookmarkEnd w:id="9"/>
    </w:p>
    <w:p w14:paraId="1F2A78B3" w14:textId="77777777" w:rsidR="0034780B" w:rsidRDefault="0034780B">
      <w:pPr>
        <w:rPr>
          <w:rFonts w:eastAsia="Times New Roman" w:cs="Times New Roman"/>
        </w:rPr>
      </w:pPr>
    </w:p>
    <w:p w14:paraId="11422CB9" w14:textId="43E58A05" w:rsidR="00E64D99" w:rsidRDefault="00210607">
      <w:pPr>
        <w:rPr>
          <w:rFonts w:ascii="Arial-BoldMT" w:eastAsia="Times New Roman" w:hAnsi="Arial-BoldMT" w:cs="Times New Roman"/>
          <w:sz w:val="20"/>
          <w:szCs w:val="20"/>
        </w:rPr>
      </w:pPr>
      <w:r>
        <w:rPr>
          <w:rFonts w:ascii="Arial-BoldMT" w:eastAsia="Times New Roman" w:hAnsi="Arial-BoldMT" w:cs="Times New Roman"/>
          <w:sz w:val="20"/>
          <w:szCs w:val="20"/>
        </w:rPr>
        <w:t xml:space="preserve">ImageNow </w:t>
      </w:r>
      <w:r w:rsidRPr="00210607">
        <w:rPr>
          <w:rFonts w:ascii="Arial-BoldMT" w:eastAsia="Times New Roman" w:hAnsi="Arial-BoldMT" w:cs="Times New Roman"/>
          <w:b/>
          <w:sz w:val="20"/>
          <w:szCs w:val="20"/>
        </w:rPr>
        <w:t>w</w:t>
      </w:r>
      <w:r w:rsidR="0034780B" w:rsidRPr="00210607">
        <w:rPr>
          <w:rFonts w:ascii="Arial-BoldMT" w:eastAsia="Times New Roman" w:hAnsi="Arial-BoldMT" w:cs="Times New Roman"/>
          <w:b/>
          <w:sz w:val="20"/>
          <w:szCs w:val="20"/>
        </w:rPr>
        <w:t>orkflow</w:t>
      </w:r>
      <w:r w:rsidRPr="00210607">
        <w:rPr>
          <w:rFonts w:ascii="Arial-BoldMT" w:eastAsia="Times New Roman" w:hAnsi="Arial-BoldMT" w:cs="Times New Roman"/>
          <w:b/>
          <w:sz w:val="20"/>
          <w:szCs w:val="20"/>
        </w:rPr>
        <w:t>s</w:t>
      </w:r>
      <w:r>
        <w:rPr>
          <w:rFonts w:ascii="Arial-BoldMT" w:eastAsia="Times New Roman" w:hAnsi="Arial-BoldMT" w:cs="Times New Roman"/>
          <w:sz w:val="20"/>
          <w:szCs w:val="20"/>
        </w:rPr>
        <w:t xml:space="preserve"> let</w:t>
      </w:r>
      <w:r w:rsidR="0034780B" w:rsidRPr="0034780B">
        <w:rPr>
          <w:rFonts w:ascii="Arial-BoldMT" w:eastAsia="Times New Roman" w:hAnsi="Arial-BoldMT" w:cs="Times New Roman"/>
          <w:sz w:val="20"/>
          <w:szCs w:val="20"/>
        </w:rPr>
        <w:t xml:space="preserve"> you automate business processes and create review checkpoints. After you have saved a document in ImageNow, the document can be routed through any number of queues, which might represent different </w:t>
      </w:r>
      <w:r w:rsidR="0034780B" w:rsidRPr="007F75B1">
        <w:rPr>
          <w:rFonts w:ascii="Arial-BoldMT" w:eastAsia="Times New Roman" w:hAnsi="Arial-BoldMT" w:cs="Times New Roman"/>
          <w:sz w:val="20"/>
          <w:szCs w:val="20"/>
        </w:rPr>
        <w:t>departments</w:t>
      </w:r>
      <w:r w:rsidR="0034780B" w:rsidRPr="0034780B">
        <w:rPr>
          <w:rFonts w:ascii="Arial-BoldMT" w:eastAsia="Times New Roman" w:hAnsi="Arial-BoldMT" w:cs="Times New Roman"/>
          <w:sz w:val="20"/>
          <w:szCs w:val="20"/>
        </w:rPr>
        <w:t xml:space="preserve"> or different desks within a department.</w:t>
      </w:r>
      <w:r w:rsidR="00751B6E">
        <w:rPr>
          <w:rFonts w:ascii="Arial-BoldMT" w:eastAsia="Times New Roman" w:hAnsi="Arial-BoldMT" w:cs="Times New Roman"/>
          <w:sz w:val="20"/>
          <w:szCs w:val="20"/>
        </w:rPr>
        <w:t xml:space="preserve">  The documents</w:t>
      </w:r>
      <w:r w:rsidR="00A25426">
        <w:rPr>
          <w:rFonts w:ascii="Arial-BoldMT" w:eastAsia="Times New Roman" w:hAnsi="Arial-BoldMT" w:cs="Times New Roman"/>
          <w:sz w:val="20"/>
          <w:szCs w:val="20"/>
        </w:rPr>
        <w:t xml:space="preserve"> and folders</w:t>
      </w:r>
      <w:r w:rsidR="00751B6E">
        <w:rPr>
          <w:rFonts w:ascii="Arial-BoldMT" w:eastAsia="Times New Roman" w:hAnsi="Arial-BoldMT" w:cs="Times New Roman"/>
          <w:sz w:val="20"/>
          <w:szCs w:val="20"/>
        </w:rPr>
        <w:t xml:space="preserve"> can also be linked using Banner and other 3</w:t>
      </w:r>
      <w:r w:rsidR="00751B6E" w:rsidRPr="00751B6E">
        <w:rPr>
          <w:rFonts w:ascii="Arial-BoldMT" w:eastAsia="Times New Roman" w:hAnsi="Arial-BoldMT" w:cs="Times New Roman"/>
          <w:sz w:val="20"/>
          <w:szCs w:val="20"/>
          <w:vertAlign w:val="superscript"/>
        </w:rPr>
        <w:t>rd</w:t>
      </w:r>
      <w:r w:rsidR="00751B6E">
        <w:rPr>
          <w:rFonts w:ascii="Arial-BoldMT" w:eastAsia="Times New Roman" w:hAnsi="Arial-BoldMT" w:cs="Times New Roman"/>
          <w:sz w:val="20"/>
          <w:szCs w:val="20"/>
        </w:rPr>
        <w:t xml:space="preserve"> party applications.</w:t>
      </w:r>
      <w:r w:rsidR="00D62AFC">
        <w:rPr>
          <w:rFonts w:ascii="Arial-BoldMT" w:eastAsia="Times New Roman" w:hAnsi="Arial-BoldMT" w:cs="Times New Roman"/>
          <w:sz w:val="20"/>
          <w:szCs w:val="20"/>
        </w:rPr>
        <w:t xml:space="preserve">  A document</w:t>
      </w:r>
      <w:r w:rsidR="00A25426">
        <w:rPr>
          <w:rFonts w:ascii="Arial-BoldMT" w:eastAsia="Times New Roman" w:hAnsi="Arial-BoldMT" w:cs="Times New Roman"/>
          <w:sz w:val="20"/>
          <w:szCs w:val="20"/>
        </w:rPr>
        <w:t xml:space="preserve"> or folder</w:t>
      </w:r>
      <w:r w:rsidR="00D62AFC">
        <w:rPr>
          <w:rFonts w:ascii="Arial-BoldMT" w:eastAsia="Times New Roman" w:hAnsi="Arial-BoldMT" w:cs="Times New Roman"/>
          <w:sz w:val="20"/>
          <w:szCs w:val="20"/>
        </w:rPr>
        <w:t xml:space="preserve"> must be added to the workflow to do any processing such as linking, routing</w:t>
      </w:r>
      <w:r w:rsidR="00A25426">
        <w:rPr>
          <w:rFonts w:ascii="Arial-BoldMT" w:eastAsia="Times New Roman" w:hAnsi="Arial-BoldMT" w:cs="Times New Roman"/>
          <w:sz w:val="20"/>
          <w:szCs w:val="20"/>
        </w:rPr>
        <w:t>, etc.</w:t>
      </w:r>
    </w:p>
    <w:p w14:paraId="4B1316DE" w14:textId="77777777" w:rsidR="007F75B1" w:rsidRDefault="007F75B1">
      <w:pPr>
        <w:rPr>
          <w:rFonts w:ascii="Arial-BoldMT" w:eastAsia="Times New Roman" w:hAnsi="Arial-BoldMT" w:cs="Times New Roman"/>
          <w:sz w:val="20"/>
          <w:szCs w:val="20"/>
        </w:rPr>
      </w:pPr>
    </w:p>
    <w:p w14:paraId="32CC9090" w14:textId="385B2217" w:rsidR="00AF0B0A" w:rsidRPr="007F75B1" w:rsidRDefault="007F75B1" w:rsidP="0000419E">
      <w:pPr>
        <w:pStyle w:val="ListParagraph"/>
        <w:numPr>
          <w:ilvl w:val="0"/>
          <w:numId w:val="27"/>
        </w:numPr>
        <w:jc w:val="both"/>
        <w:rPr>
          <w:rFonts w:ascii="Arial-BoldMT" w:hAnsi="Arial-BoldMT"/>
          <w:sz w:val="20"/>
          <w:szCs w:val="20"/>
        </w:rPr>
      </w:pPr>
      <w:r w:rsidRPr="007F75B1">
        <w:rPr>
          <w:rFonts w:ascii="Arial-BoldMT" w:hAnsi="Arial-BoldMT"/>
          <w:sz w:val="20"/>
          <w:szCs w:val="20"/>
        </w:rPr>
        <w:t xml:space="preserve">Search for a </w:t>
      </w:r>
      <w:r w:rsidR="00AF0B0A" w:rsidRPr="007F75B1">
        <w:rPr>
          <w:rFonts w:ascii="Arial-BoldMT" w:hAnsi="Arial-BoldMT"/>
          <w:sz w:val="20"/>
          <w:szCs w:val="20"/>
        </w:rPr>
        <w:t xml:space="preserve">document in the document view called </w:t>
      </w:r>
      <w:r w:rsidRPr="007F75B1">
        <w:rPr>
          <w:rFonts w:ascii="Arial-BoldMT" w:hAnsi="Arial-BoldMT"/>
          <w:b/>
          <w:i/>
          <w:sz w:val="20"/>
          <w:szCs w:val="20"/>
        </w:rPr>
        <w:t>FA Financial Aid</w:t>
      </w:r>
      <w:r w:rsidRPr="007F75B1">
        <w:rPr>
          <w:rFonts w:ascii="Arial-BoldMT" w:hAnsi="Arial-BoldMT"/>
          <w:sz w:val="20"/>
          <w:szCs w:val="20"/>
        </w:rPr>
        <w:t xml:space="preserve"> using the quick search feature. </w:t>
      </w:r>
    </w:p>
    <w:p w14:paraId="6CD2A2A7" w14:textId="77777777" w:rsidR="00AF0B0A" w:rsidRPr="007F75B1" w:rsidRDefault="00AF0B0A" w:rsidP="0000419E">
      <w:pPr>
        <w:pStyle w:val="ListParagraph"/>
        <w:numPr>
          <w:ilvl w:val="0"/>
          <w:numId w:val="27"/>
        </w:numPr>
        <w:jc w:val="both"/>
        <w:rPr>
          <w:rFonts w:ascii="Arial-BoldMT" w:hAnsi="Arial-BoldMT"/>
          <w:sz w:val="20"/>
          <w:szCs w:val="20"/>
        </w:rPr>
      </w:pPr>
      <w:r w:rsidRPr="007F75B1">
        <w:rPr>
          <w:rFonts w:ascii="Arial-BoldMT" w:hAnsi="Arial-BoldMT"/>
          <w:sz w:val="20"/>
          <w:szCs w:val="20"/>
        </w:rPr>
        <w:t xml:space="preserve">Open the desired document and click the link labeled </w:t>
      </w:r>
      <w:r w:rsidRPr="007F75B1">
        <w:rPr>
          <w:rFonts w:ascii="Arial-BoldMT" w:hAnsi="Arial-BoldMT"/>
          <w:b/>
          <w:i/>
          <w:sz w:val="20"/>
          <w:szCs w:val="20"/>
        </w:rPr>
        <w:t>WORKFLOW</w:t>
      </w:r>
      <w:r w:rsidRPr="007F75B1">
        <w:rPr>
          <w:rFonts w:ascii="Arial-BoldMT" w:hAnsi="Arial-BoldMT"/>
          <w:sz w:val="20"/>
          <w:szCs w:val="20"/>
        </w:rPr>
        <w:t xml:space="preserve"> in the header of the document.  Then select the </w:t>
      </w:r>
      <w:r w:rsidRPr="007F75B1">
        <w:rPr>
          <w:rFonts w:ascii="Arial-BoldMT" w:hAnsi="Arial-BoldMT"/>
          <w:i/>
          <w:sz w:val="20"/>
          <w:szCs w:val="20"/>
        </w:rPr>
        <w:t>ADD TO WORKFLOW</w:t>
      </w:r>
      <w:r w:rsidRPr="007F75B1">
        <w:rPr>
          <w:rFonts w:ascii="Arial-BoldMT" w:hAnsi="Arial-BoldMT"/>
          <w:sz w:val="20"/>
          <w:szCs w:val="20"/>
        </w:rPr>
        <w:t xml:space="preserve"> option, as shown below:</w:t>
      </w:r>
    </w:p>
    <w:p w14:paraId="67B6BF4D" w14:textId="77777777" w:rsidR="00AF0B0A" w:rsidRPr="007F75B1" w:rsidRDefault="00AF0B0A" w:rsidP="00AF0B0A">
      <w:pPr>
        <w:jc w:val="both"/>
        <w:rPr>
          <w:rFonts w:ascii="Arial-BoldMT" w:hAnsi="Arial-BoldMT"/>
          <w:sz w:val="20"/>
          <w:szCs w:val="20"/>
        </w:rPr>
      </w:pPr>
    </w:p>
    <w:p w14:paraId="68D5D6B2" w14:textId="77777777" w:rsidR="00AF0B0A" w:rsidRPr="007F75B1" w:rsidRDefault="00AF0B0A" w:rsidP="00591669">
      <w:pPr>
        <w:ind w:firstLine="180"/>
        <w:jc w:val="both"/>
        <w:rPr>
          <w:rFonts w:ascii="Arial-BoldMT" w:hAnsi="Arial-BoldMT"/>
          <w:sz w:val="20"/>
          <w:szCs w:val="20"/>
        </w:rPr>
      </w:pPr>
      <w:r w:rsidRPr="007F75B1">
        <w:rPr>
          <w:rFonts w:ascii="Arial-BoldMT" w:hAnsi="Arial-BoldMT"/>
          <w:noProof/>
          <w:sz w:val="20"/>
          <w:szCs w:val="20"/>
        </w:rPr>
        <w:drawing>
          <wp:inline distT="0" distB="0" distL="0" distR="0" wp14:anchorId="0C947F75" wp14:editId="6F2BBDD9">
            <wp:extent cx="5971407" cy="4735751"/>
            <wp:effectExtent l="127000" t="127000" r="201295" b="19240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71407" cy="4735751"/>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6E9A4FD1" w14:textId="77777777" w:rsidR="00AF0B0A" w:rsidRPr="007F75B1" w:rsidRDefault="00AF0B0A" w:rsidP="00AF0B0A">
      <w:pPr>
        <w:jc w:val="both"/>
        <w:rPr>
          <w:rFonts w:ascii="Arial-BoldMT" w:hAnsi="Arial-BoldMT"/>
          <w:sz w:val="20"/>
          <w:szCs w:val="20"/>
        </w:rPr>
      </w:pPr>
    </w:p>
    <w:p w14:paraId="30F4E702" w14:textId="77777777" w:rsidR="00AF0B0A" w:rsidRPr="007F75B1" w:rsidRDefault="00AF0B0A" w:rsidP="00AF0B0A">
      <w:pPr>
        <w:rPr>
          <w:rFonts w:ascii="Arial-BoldMT" w:hAnsi="Arial-BoldMT"/>
          <w:sz w:val="20"/>
          <w:szCs w:val="20"/>
        </w:rPr>
      </w:pPr>
      <w:r w:rsidRPr="007F75B1">
        <w:rPr>
          <w:rFonts w:ascii="Arial-BoldMT" w:hAnsi="Arial-BoldMT"/>
          <w:sz w:val="20"/>
          <w:szCs w:val="20"/>
        </w:rPr>
        <w:br w:type="page"/>
      </w:r>
    </w:p>
    <w:p w14:paraId="3E4F08B9" w14:textId="77777777" w:rsidR="00AF0B0A" w:rsidRPr="007F75B1" w:rsidRDefault="00AF0B0A" w:rsidP="00AF0B0A">
      <w:pPr>
        <w:jc w:val="both"/>
        <w:rPr>
          <w:rFonts w:ascii="Arial-BoldMT" w:hAnsi="Arial-BoldMT"/>
          <w:sz w:val="20"/>
          <w:szCs w:val="20"/>
        </w:rPr>
      </w:pPr>
    </w:p>
    <w:p w14:paraId="790E889B" w14:textId="77777777" w:rsidR="00AF0B0A" w:rsidRPr="007F75B1" w:rsidRDefault="00AF0B0A" w:rsidP="0000419E">
      <w:pPr>
        <w:pStyle w:val="ListParagraph"/>
        <w:numPr>
          <w:ilvl w:val="0"/>
          <w:numId w:val="27"/>
        </w:numPr>
        <w:jc w:val="both"/>
        <w:rPr>
          <w:rFonts w:ascii="Arial-BoldMT" w:hAnsi="Arial-BoldMT"/>
          <w:sz w:val="20"/>
          <w:szCs w:val="20"/>
        </w:rPr>
      </w:pPr>
      <w:r w:rsidRPr="007F75B1">
        <w:rPr>
          <w:rFonts w:ascii="Arial-BoldMT" w:hAnsi="Arial-BoldMT"/>
          <w:sz w:val="20"/>
          <w:szCs w:val="20"/>
        </w:rPr>
        <w:t xml:space="preserve">An </w:t>
      </w:r>
      <w:r w:rsidRPr="007F75B1">
        <w:rPr>
          <w:rFonts w:ascii="Arial-BoldMT" w:hAnsi="Arial-BoldMT"/>
          <w:i/>
          <w:sz w:val="20"/>
          <w:szCs w:val="20"/>
        </w:rPr>
        <w:t>ADD TO WORKFLOW</w:t>
      </w:r>
      <w:r w:rsidRPr="007F75B1">
        <w:rPr>
          <w:rFonts w:ascii="Arial-BoldMT" w:hAnsi="Arial-BoldMT"/>
          <w:sz w:val="20"/>
          <w:szCs w:val="20"/>
        </w:rPr>
        <w:t xml:space="preserve"> window will be displayed.  Select the desired workflow to add the historical document.  Click the </w:t>
      </w:r>
      <w:r w:rsidRPr="007F75B1">
        <w:rPr>
          <w:rFonts w:ascii="Arial-BoldMT" w:hAnsi="Arial-BoldMT"/>
          <w:i/>
          <w:sz w:val="20"/>
          <w:szCs w:val="20"/>
        </w:rPr>
        <w:t>ADD</w:t>
      </w:r>
      <w:r w:rsidRPr="007F75B1">
        <w:rPr>
          <w:rFonts w:ascii="Arial-BoldMT" w:hAnsi="Arial-BoldMT"/>
          <w:sz w:val="20"/>
          <w:szCs w:val="20"/>
        </w:rPr>
        <w:t xml:space="preserve"> button to process, as shown below:</w:t>
      </w:r>
    </w:p>
    <w:p w14:paraId="14C7E395" w14:textId="77777777" w:rsidR="00AF0B0A" w:rsidRPr="007F75B1" w:rsidRDefault="00AF0B0A" w:rsidP="00591669">
      <w:pPr>
        <w:ind w:firstLine="450"/>
        <w:jc w:val="both"/>
        <w:rPr>
          <w:rFonts w:ascii="Arial-BoldMT" w:hAnsi="Arial-BoldMT"/>
          <w:sz w:val="20"/>
          <w:szCs w:val="20"/>
        </w:rPr>
      </w:pPr>
      <w:r w:rsidRPr="007F75B1">
        <w:rPr>
          <w:rFonts w:ascii="Arial-BoldMT" w:hAnsi="Arial-BoldMT"/>
          <w:noProof/>
          <w:sz w:val="20"/>
          <w:szCs w:val="20"/>
        </w:rPr>
        <w:drawing>
          <wp:inline distT="0" distB="0" distL="0" distR="0" wp14:anchorId="35813266" wp14:editId="575B8CF8">
            <wp:extent cx="4924848" cy="2981075"/>
            <wp:effectExtent l="127000" t="127000" r="206375" b="1943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925167" cy="2981268"/>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6E27472C" w14:textId="77777777" w:rsidR="00AF0B0A" w:rsidRDefault="00AF0B0A" w:rsidP="0000419E">
      <w:pPr>
        <w:pStyle w:val="ListParagraph"/>
        <w:numPr>
          <w:ilvl w:val="0"/>
          <w:numId w:val="27"/>
        </w:numPr>
        <w:jc w:val="both"/>
        <w:rPr>
          <w:rFonts w:ascii="Arial-BoldMT" w:hAnsi="Arial-BoldMT"/>
          <w:sz w:val="20"/>
          <w:szCs w:val="20"/>
        </w:rPr>
      </w:pPr>
      <w:r w:rsidRPr="007F75B1">
        <w:rPr>
          <w:rFonts w:ascii="Arial-BoldMT" w:hAnsi="Arial-BoldMT"/>
          <w:sz w:val="20"/>
          <w:szCs w:val="20"/>
        </w:rPr>
        <w:t xml:space="preserve">Click the link labeled </w:t>
      </w:r>
      <w:r w:rsidRPr="007F75B1">
        <w:rPr>
          <w:rFonts w:ascii="Arial-BoldMT" w:hAnsi="Arial-BoldMT"/>
          <w:b/>
          <w:i/>
          <w:sz w:val="20"/>
          <w:szCs w:val="20"/>
        </w:rPr>
        <w:t>WORKFLOW</w:t>
      </w:r>
      <w:r w:rsidRPr="007F75B1">
        <w:rPr>
          <w:rFonts w:ascii="Arial-BoldMT" w:hAnsi="Arial-BoldMT"/>
          <w:sz w:val="20"/>
          <w:szCs w:val="20"/>
        </w:rPr>
        <w:t xml:space="preserve"> in the header of the document.  Then select the </w:t>
      </w:r>
      <w:r w:rsidRPr="007F75B1">
        <w:rPr>
          <w:rFonts w:ascii="Arial-BoldMT" w:hAnsi="Arial-BoldMT"/>
          <w:i/>
          <w:sz w:val="20"/>
          <w:szCs w:val="20"/>
        </w:rPr>
        <w:t>OPEN IN WORKFLOW</w:t>
      </w:r>
      <w:r w:rsidRPr="007F75B1">
        <w:rPr>
          <w:rFonts w:ascii="Arial-BoldMT" w:hAnsi="Arial-BoldMT"/>
          <w:sz w:val="20"/>
          <w:szCs w:val="20"/>
        </w:rPr>
        <w:t xml:space="preserve"> option.  The document is now in workflow and ready to be processed. </w:t>
      </w:r>
    </w:p>
    <w:p w14:paraId="26BCD560" w14:textId="77777777" w:rsidR="00591669" w:rsidRDefault="00591669">
      <w:pPr>
        <w:rPr>
          <w:rFonts w:ascii="Arial-BoldMT" w:hAnsi="Arial-BoldMT"/>
          <w:sz w:val="20"/>
          <w:szCs w:val="20"/>
        </w:rPr>
      </w:pPr>
      <w:r>
        <w:rPr>
          <w:rFonts w:ascii="Arial-BoldMT" w:hAnsi="Arial-BoldMT"/>
          <w:sz w:val="20"/>
          <w:szCs w:val="20"/>
        </w:rPr>
        <w:br w:type="page"/>
      </w:r>
    </w:p>
    <w:p w14:paraId="0B0788FD" w14:textId="77777777" w:rsidR="00591669" w:rsidRPr="00591669" w:rsidRDefault="00591669" w:rsidP="00591669">
      <w:pPr>
        <w:jc w:val="both"/>
        <w:rPr>
          <w:rFonts w:ascii="Arial-BoldMT" w:hAnsi="Arial-BoldMT"/>
          <w:sz w:val="20"/>
          <w:szCs w:val="20"/>
        </w:rPr>
      </w:pPr>
    </w:p>
    <w:p w14:paraId="103D52F8" w14:textId="1F7D589A" w:rsidR="00591669" w:rsidRPr="00591669" w:rsidRDefault="00591669" w:rsidP="0000419E">
      <w:pPr>
        <w:pStyle w:val="ListParagraph"/>
        <w:numPr>
          <w:ilvl w:val="0"/>
          <w:numId w:val="27"/>
        </w:numPr>
        <w:jc w:val="both"/>
        <w:rPr>
          <w:rFonts w:ascii="Arial-BoldMT" w:hAnsi="Arial-BoldMT"/>
          <w:sz w:val="20"/>
          <w:szCs w:val="20"/>
        </w:rPr>
      </w:pPr>
      <w:r w:rsidRPr="00591669">
        <w:rPr>
          <w:rFonts w:ascii="Arial-BoldMT" w:hAnsi="Arial-BoldMT"/>
          <w:sz w:val="20"/>
          <w:szCs w:val="20"/>
        </w:rPr>
        <w:t xml:space="preserve">Ensure that the </w:t>
      </w:r>
      <w:r w:rsidRPr="00591669">
        <w:rPr>
          <w:rFonts w:ascii="Arial-BoldMT" w:hAnsi="Arial-BoldMT"/>
          <w:i/>
          <w:sz w:val="20"/>
          <w:szCs w:val="20"/>
        </w:rPr>
        <w:t>THUMBNAIL</w:t>
      </w:r>
      <w:r w:rsidRPr="00591669">
        <w:rPr>
          <w:rFonts w:ascii="Arial-BoldMT" w:hAnsi="Arial-BoldMT"/>
          <w:sz w:val="20"/>
          <w:szCs w:val="20"/>
        </w:rPr>
        <w:t xml:space="preserve"> </w:t>
      </w:r>
      <w:r>
        <w:rPr>
          <w:rFonts w:ascii="Arial-BoldMT" w:hAnsi="Arial-BoldMT"/>
          <w:sz w:val="20"/>
          <w:szCs w:val="20"/>
        </w:rPr>
        <w:t>view is</w:t>
      </w:r>
      <w:r w:rsidRPr="00591669">
        <w:rPr>
          <w:rFonts w:ascii="Arial-BoldMT" w:hAnsi="Arial-BoldMT"/>
          <w:sz w:val="20"/>
          <w:szCs w:val="20"/>
        </w:rPr>
        <w:t xml:space="preserve"> evoked.</w:t>
      </w:r>
      <w:r>
        <w:rPr>
          <w:rFonts w:ascii="Arial-BoldMT" w:hAnsi="Arial-BoldMT"/>
          <w:sz w:val="20"/>
          <w:szCs w:val="20"/>
        </w:rPr>
        <w:t xml:space="preserve">  See below:</w:t>
      </w:r>
    </w:p>
    <w:p w14:paraId="49412DB0" w14:textId="7339B068" w:rsidR="00751B6E" w:rsidRPr="007F75B1" w:rsidRDefault="00591669" w:rsidP="00591669">
      <w:pPr>
        <w:ind w:firstLine="180"/>
        <w:rPr>
          <w:rFonts w:ascii="Arial-BoldMT" w:hAnsi="Arial-BoldMT"/>
          <w:sz w:val="20"/>
          <w:szCs w:val="20"/>
        </w:rPr>
      </w:pPr>
      <w:r w:rsidRPr="007F75B1">
        <w:rPr>
          <w:rFonts w:ascii="Arial-BoldMT" w:hAnsi="Arial-BoldMT"/>
          <w:noProof/>
          <w:sz w:val="20"/>
          <w:szCs w:val="20"/>
        </w:rPr>
        <w:drawing>
          <wp:inline distT="0" distB="0" distL="0" distR="0" wp14:anchorId="073176DA" wp14:editId="59C485AF">
            <wp:extent cx="5111659" cy="4112606"/>
            <wp:effectExtent l="127000" t="127000" r="197485" b="20574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111659" cy="4112606"/>
                    </a:xfrm>
                    <a:prstGeom prst="rect">
                      <a:avLst/>
                    </a:prstGeom>
                    <a:noFill/>
                    <a:ln w="9525">
                      <a:noFill/>
                      <a:miter lim="800000"/>
                      <a:headEnd/>
                      <a:tailEnd/>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7EEC012" w14:textId="6E91F6CE" w:rsidR="00C7653B" w:rsidRPr="00591669" w:rsidRDefault="00C7653B" w:rsidP="00B51919">
      <w:pPr>
        <w:pStyle w:val="Heading3"/>
        <w:rPr>
          <w:rFonts w:ascii="Arial-BoldMT" w:hAnsi="Arial-BoldMT"/>
          <w:sz w:val="20"/>
          <w:szCs w:val="20"/>
        </w:rPr>
      </w:pPr>
      <w:bookmarkStart w:id="10" w:name="_Toc286502898"/>
      <w:r w:rsidRPr="00FA328B">
        <w:t>Drag and Drop Process</w:t>
      </w:r>
      <w:r>
        <w:t xml:space="preserve"> - Document</w:t>
      </w:r>
      <w:r w:rsidRPr="00FA328B">
        <w:t>:</w:t>
      </w:r>
      <w:bookmarkEnd w:id="10"/>
    </w:p>
    <w:p w14:paraId="2EA7D4DF" w14:textId="4EF861EF" w:rsidR="00FA328B" w:rsidRPr="0000419E" w:rsidRDefault="00FA328B" w:rsidP="0000419E">
      <w:pPr>
        <w:pStyle w:val="ListParagraph"/>
        <w:widowControl w:val="0"/>
        <w:numPr>
          <w:ilvl w:val="0"/>
          <w:numId w:val="28"/>
        </w:numPr>
        <w:tabs>
          <w:tab w:val="left" w:pos="220"/>
          <w:tab w:val="left" w:pos="720"/>
        </w:tabs>
        <w:autoSpaceDE w:val="0"/>
        <w:autoSpaceDN w:val="0"/>
        <w:adjustRightInd w:val="0"/>
        <w:jc w:val="both"/>
        <w:rPr>
          <w:rFonts w:ascii="Arial-BoldMT" w:hAnsi="Arial-BoldMT" w:cs="Calibri"/>
          <w:sz w:val="20"/>
          <w:szCs w:val="20"/>
        </w:rPr>
      </w:pPr>
      <w:r w:rsidRPr="0000419E">
        <w:rPr>
          <w:rFonts w:ascii="Arial-BoldMT" w:hAnsi="Arial-BoldMT" w:cs="Calibri"/>
          <w:sz w:val="20"/>
          <w:szCs w:val="20"/>
        </w:rPr>
        <w:t xml:space="preserve">Drag and drop a document from your desktop or selected drive into the whitespace in the </w:t>
      </w:r>
      <w:r w:rsidR="00B51919" w:rsidRPr="0000419E">
        <w:rPr>
          <w:rFonts w:ascii="Arial-BoldMT" w:hAnsi="Arial-BoldMT" w:cs="Calibri"/>
          <w:sz w:val="20"/>
          <w:szCs w:val="20"/>
        </w:rPr>
        <w:t>Thumbnails view, as seen above.</w:t>
      </w:r>
    </w:p>
    <w:p w14:paraId="30A94654" w14:textId="71050333" w:rsidR="00B51919" w:rsidRPr="0000419E" w:rsidRDefault="000D0783" w:rsidP="0000419E">
      <w:pPr>
        <w:pStyle w:val="ListParagraph"/>
        <w:widowControl w:val="0"/>
        <w:numPr>
          <w:ilvl w:val="0"/>
          <w:numId w:val="28"/>
        </w:numPr>
        <w:tabs>
          <w:tab w:val="left" w:pos="220"/>
          <w:tab w:val="left" w:pos="720"/>
        </w:tabs>
        <w:autoSpaceDE w:val="0"/>
        <w:autoSpaceDN w:val="0"/>
        <w:adjustRightInd w:val="0"/>
        <w:jc w:val="both"/>
        <w:rPr>
          <w:rFonts w:ascii="Arial-BoldMT" w:hAnsi="Arial-BoldMT" w:cs="Calibri"/>
          <w:sz w:val="20"/>
          <w:szCs w:val="20"/>
        </w:rPr>
      </w:pPr>
      <w:r>
        <w:rPr>
          <w:rFonts w:ascii="Arial-BoldMT" w:hAnsi="Arial-BoldMT" w:cs="Calibri"/>
          <w:sz w:val="20"/>
          <w:szCs w:val="20"/>
        </w:rPr>
        <w:t>Click</w:t>
      </w:r>
      <w:r w:rsidR="00B51919" w:rsidRPr="0000419E">
        <w:rPr>
          <w:rFonts w:ascii="Arial-BoldMT" w:hAnsi="Arial-BoldMT" w:cs="Calibri"/>
          <w:sz w:val="20"/>
          <w:szCs w:val="20"/>
        </w:rPr>
        <w:t xml:space="preserve"> the </w:t>
      </w:r>
      <w:r w:rsidR="00B51919" w:rsidRPr="0000419E">
        <w:rPr>
          <w:rFonts w:ascii="Arial-BoldMT" w:hAnsi="Arial-BoldMT" w:cs="Calibri"/>
          <w:b/>
          <w:i/>
          <w:sz w:val="20"/>
          <w:szCs w:val="20"/>
        </w:rPr>
        <w:t>SAVE</w:t>
      </w:r>
      <w:r w:rsidR="00B51919" w:rsidRPr="0000419E">
        <w:rPr>
          <w:rFonts w:ascii="Arial-BoldMT" w:hAnsi="Arial-BoldMT" w:cs="Calibri"/>
          <w:sz w:val="20"/>
          <w:szCs w:val="20"/>
        </w:rPr>
        <w:t xml:space="preserve"> </w:t>
      </w:r>
      <w:r w:rsidRPr="00E277B0">
        <w:rPr>
          <w:rFonts w:ascii="ArialMT" w:hAnsi="ArialMT" w:cs="Calibri"/>
          <w:noProof/>
          <w:sz w:val="20"/>
          <w:szCs w:val="20"/>
        </w:rPr>
        <w:drawing>
          <wp:inline distT="0" distB="0" distL="0" distR="0" wp14:anchorId="4398310C" wp14:editId="71943678">
            <wp:extent cx="328612" cy="342900"/>
            <wp:effectExtent l="101600" t="101600" r="103505" b="889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4-03-14 at 10.28.17 AM.png"/>
                    <pic:cNvPicPr/>
                  </pic:nvPicPr>
                  <pic:blipFill>
                    <a:blip r:embed="rId37">
                      <a:extLst>
                        <a:ext uri="{28A0092B-C50C-407E-A947-70E740481C1C}">
                          <a14:useLocalDpi xmlns:a14="http://schemas.microsoft.com/office/drawing/2010/main" val="0"/>
                        </a:ext>
                      </a:extLst>
                    </a:blip>
                    <a:stretch>
                      <a:fillRect/>
                    </a:stretch>
                  </pic:blipFill>
                  <pic:spPr>
                    <a:xfrm>
                      <a:off x="0" y="0"/>
                      <a:ext cx="328612" cy="342900"/>
                    </a:xfrm>
                    <a:prstGeom prst="rect">
                      <a:avLst/>
                    </a:prstGeom>
                    <a:effectLst>
                      <a:glow rad="101600">
                        <a:schemeClr val="tx1">
                          <a:alpha val="75000"/>
                        </a:schemeClr>
                      </a:glow>
                    </a:effectLst>
                  </pic:spPr>
                </pic:pic>
              </a:graphicData>
            </a:graphic>
          </wp:inline>
        </w:drawing>
      </w:r>
      <w:r>
        <w:rPr>
          <w:rFonts w:ascii="Arial-BoldMT" w:hAnsi="Arial-BoldMT" w:cs="Calibri"/>
          <w:sz w:val="20"/>
          <w:szCs w:val="20"/>
        </w:rPr>
        <w:t xml:space="preserve"> </w:t>
      </w:r>
      <w:r w:rsidR="00B51919" w:rsidRPr="0000419E">
        <w:rPr>
          <w:rFonts w:ascii="Arial-BoldMT" w:hAnsi="Arial-BoldMT" w:cs="Calibri"/>
          <w:sz w:val="20"/>
          <w:szCs w:val="20"/>
        </w:rPr>
        <w:t>icon to save the added document as a new page.</w:t>
      </w:r>
    </w:p>
    <w:p w14:paraId="779E32AB" w14:textId="77777777" w:rsidR="00FA328B" w:rsidRPr="00FA328B" w:rsidRDefault="00FA328B" w:rsidP="00FA328B">
      <w:pPr>
        <w:widowControl w:val="0"/>
        <w:tabs>
          <w:tab w:val="left" w:pos="220"/>
          <w:tab w:val="left" w:pos="720"/>
        </w:tabs>
        <w:autoSpaceDE w:val="0"/>
        <w:autoSpaceDN w:val="0"/>
        <w:adjustRightInd w:val="0"/>
        <w:ind w:left="360"/>
        <w:jc w:val="both"/>
        <w:rPr>
          <w:rFonts w:ascii="Arial-BoldMT" w:hAnsi="Arial-BoldMT" w:cs="Calibri"/>
          <w:sz w:val="20"/>
          <w:szCs w:val="20"/>
        </w:rPr>
      </w:pPr>
    </w:p>
    <w:p w14:paraId="10B81287" w14:textId="77777777" w:rsidR="00B51919" w:rsidRDefault="00B51919">
      <w:pPr>
        <w:rPr>
          <w:rFonts w:asciiTheme="majorHAnsi" w:eastAsiaTheme="majorEastAsia" w:hAnsiTheme="majorHAnsi" w:cstheme="majorBidi"/>
          <w:b/>
          <w:bCs/>
          <w:color w:val="345A8A" w:themeColor="accent1" w:themeShade="B5"/>
          <w:sz w:val="32"/>
          <w:szCs w:val="32"/>
        </w:rPr>
      </w:pPr>
      <w:r>
        <w:br w:type="page"/>
      </w:r>
    </w:p>
    <w:p w14:paraId="190C184A" w14:textId="2418D36C" w:rsidR="003D3D80" w:rsidRDefault="003D3D80" w:rsidP="003D3D80">
      <w:pPr>
        <w:pStyle w:val="Heading3"/>
      </w:pPr>
      <w:bookmarkStart w:id="11" w:name="_Toc286502899"/>
      <w:r>
        <w:t>Linking Documents</w:t>
      </w:r>
      <w:r w:rsidR="002F1556">
        <w:t xml:space="preserve"> and Folders</w:t>
      </w:r>
      <w:r>
        <w:t>:</w:t>
      </w:r>
      <w:bookmarkEnd w:id="11"/>
    </w:p>
    <w:p w14:paraId="7B64CFEB" w14:textId="77777777" w:rsidR="003D3D80" w:rsidRDefault="003D3D80" w:rsidP="00AD58E2">
      <w:pPr>
        <w:rPr>
          <w:rFonts w:ascii="Arial-BoldMT" w:eastAsia="Times New Roman" w:hAnsi="Arial-BoldMT" w:cs="Times New Roman"/>
          <w:sz w:val="20"/>
          <w:szCs w:val="20"/>
        </w:rPr>
      </w:pPr>
    </w:p>
    <w:p w14:paraId="35A2DC9A" w14:textId="3E4C6971" w:rsidR="00F65F79" w:rsidRDefault="00F65F79" w:rsidP="00F052BB">
      <w:pPr>
        <w:jc w:val="both"/>
        <w:rPr>
          <w:rFonts w:ascii="Arial-BoldMT" w:eastAsia="Times New Roman" w:hAnsi="Arial-BoldMT" w:cs="Times New Roman"/>
          <w:sz w:val="20"/>
          <w:szCs w:val="20"/>
        </w:rPr>
      </w:pPr>
      <w:r w:rsidRPr="00F65F79">
        <w:rPr>
          <w:rFonts w:ascii="Arial-BoldMT" w:eastAsia="Times New Roman" w:hAnsi="Arial-BoldMT" w:cs="Times New Roman"/>
          <w:sz w:val="20"/>
          <w:szCs w:val="20"/>
        </w:rPr>
        <w:t xml:space="preserve">You can </w:t>
      </w:r>
      <w:r w:rsidRPr="00F65F79">
        <w:rPr>
          <w:rFonts w:ascii="Arial-BoldMT" w:eastAsia="Times New Roman" w:hAnsi="Arial-BoldMT" w:cs="Times New Roman"/>
          <w:b/>
          <w:sz w:val="20"/>
          <w:szCs w:val="20"/>
        </w:rPr>
        <w:t>link</w:t>
      </w:r>
      <w:r w:rsidRPr="00F65F79">
        <w:rPr>
          <w:rFonts w:ascii="Arial-BoldMT" w:eastAsia="Times New Roman" w:hAnsi="Arial-BoldMT" w:cs="Times New Roman"/>
          <w:sz w:val="20"/>
          <w:szCs w:val="20"/>
        </w:rPr>
        <w:t xml:space="preserve"> a document to a record in </w:t>
      </w:r>
      <w:r>
        <w:rPr>
          <w:rFonts w:ascii="Arial-BoldMT" w:eastAsia="Times New Roman" w:hAnsi="Arial-BoldMT" w:cs="Times New Roman"/>
          <w:sz w:val="20"/>
          <w:szCs w:val="20"/>
        </w:rPr>
        <w:t>any</w:t>
      </w:r>
      <w:r w:rsidRPr="00F65F79">
        <w:rPr>
          <w:rFonts w:ascii="Arial-BoldMT" w:eastAsia="Times New Roman" w:hAnsi="Arial-BoldMT" w:cs="Times New Roman"/>
          <w:sz w:val="20"/>
          <w:szCs w:val="20"/>
        </w:rPr>
        <w:t xml:space="preserve"> business application</w:t>
      </w:r>
      <w:r>
        <w:rPr>
          <w:rFonts w:ascii="Arial-BoldMT" w:eastAsia="Times New Roman" w:hAnsi="Arial-BoldMT" w:cs="Times New Roman"/>
          <w:sz w:val="20"/>
          <w:szCs w:val="20"/>
        </w:rPr>
        <w:t xml:space="preserve"> such as Banner, 49er Mart, etc.</w:t>
      </w:r>
      <w:r w:rsidRPr="00F65F79">
        <w:rPr>
          <w:rFonts w:ascii="Arial-BoldMT" w:eastAsia="Times New Roman" w:hAnsi="Arial-BoldMT" w:cs="Times New Roman"/>
          <w:sz w:val="20"/>
          <w:szCs w:val="20"/>
        </w:rPr>
        <w:t xml:space="preserve"> to associate the document with the record and to automatically assign the property values to the document stored in ImageNow. When documents are linked to a record in </w:t>
      </w:r>
      <w:r>
        <w:rPr>
          <w:rFonts w:ascii="Arial-BoldMT" w:eastAsia="Times New Roman" w:hAnsi="Arial-BoldMT" w:cs="Times New Roman"/>
          <w:sz w:val="20"/>
          <w:szCs w:val="20"/>
        </w:rPr>
        <w:t>Banner</w:t>
      </w:r>
      <w:r w:rsidRPr="00F65F79">
        <w:rPr>
          <w:rFonts w:ascii="Arial-BoldMT" w:eastAsia="Times New Roman" w:hAnsi="Arial-BoldMT" w:cs="Times New Roman"/>
          <w:sz w:val="20"/>
          <w:szCs w:val="20"/>
        </w:rPr>
        <w:t>, you can easily retrieve the documents by opening the record and clicking the ImageNow icon in the system tray to display a list of the linked documents</w:t>
      </w:r>
      <w:r>
        <w:rPr>
          <w:rFonts w:ascii="Arial-BoldMT" w:eastAsia="Times New Roman" w:hAnsi="Arial-BoldMT" w:cs="Times New Roman"/>
          <w:sz w:val="20"/>
          <w:szCs w:val="20"/>
        </w:rPr>
        <w:t xml:space="preserve"> (called Single Click Access)</w:t>
      </w:r>
      <w:r w:rsidRPr="00F65F79">
        <w:rPr>
          <w:rFonts w:ascii="Arial-BoldMT" w:eastAsia="Times New Roman" w:hAnsi="Arial-BoldMT" w:cs="Times New Roman"/>
          <w:sz w:val="20"/>
          <w:szCs w:val="20"/>
        </w:rPr>
        <w:t>. For linking, ImageNow uses the settings your administrator defined in an application plan map to gather values and assign them to the document.</w:t>
      </w:r>
    </w:p>
    <w:p w14:paraId="1475E37A" w14:textId="77777777" w:rsidR="00F65F79" w:rsidRDefault="00F65F79" w:rsidP="00F052BB">
      <w:pPr>
        <w:jc w:val="both"/>
        <w:rPr>
          <w:rFonts w:ascii="Arial-BoldMT" w:eastAsia="Times New Roman" w:hAnsi="Arial-BoldMT" w:cs="Times New Roman"/>
          <w:sz w:val="20"/>
          <w:szCs w:val="20"/>
        </w:rPr>
      </w:pPr>
    </w:p>
    <w:p w14:paraId="09A4877B" w14:textId="45C0A41F" w:rsidR="00F65F79" w:rsidRDefault="00F65F79" w:rsidP="00F052BB">
      <w:pPr>
        <w:jc w:val="both"/>
        <w:rPr>
          <w:rFonts w:ascii="Arial-BoldMT" w:eastAsia="Times New Roman" w:hAnsi="Arial-BoldMT" w:cs="Times New Roman"/>
          <w:sz w:val="20"/>
          <w:szCs w:val="20"/>
        </w:rPr>
      </w:pPr>
      <w:r>
        <w:rPr>
          <w:rFonts w:ascii="Arial-BoldMT" w:eastAsia="Times New Roman" w:hAnsi="Arial-BoldMT" w:cs="Times New Roman"/>
          <w:sz w:val="20"/>
          <w:szCs w:val="20"/>
        </w:rPr>
        <w:t xml:space="preserve">There are </w:t>
      </w:r>
      <w:r w:rsidR="000D0783">
        <w:rPr>
          <w:rFonts w:ascii="Arial-BoldMT" w:eastAsia="Times New Roman" w:hAnsi="Arial-BoldMT" w:cs="Times New Roman"/>
          <w:sz w:val="20"/>
          <w:szCs w:val="20"/>
        </w:rPr>
        <w:t>two</w:t>
      </w:r>
      <w:r w:rsidR="002F1556">
        <w:rPr>
          <w:rFonts w:ascii="Arial-BoldMT" w:eastAsia="Times New Roman" w:hAnsi="Arial-BoldMT" w:cs="Times New Roman"/>
          <w:sz w:val="20"/>
          <w:szCs w:val="20"/>
        </w:rPr>
        <w:t xml:space="preserve"> (</w:t>
      </w:r>
      <w:r w:rsidR="000D0783">
        <w:rPr>
          <w:rFonts w:ascii="Arial-BoldMT" w:eastAsia="Times New Roman" w:hAnsi="Arial-BoldMT" w:cs="Times New Roman"/>
          <w:sz w:val="20"/>
          <w:szCs w:val="20"/>
        </w:rPr>
        <w:t>2</w:t>
      </w:r>
      <w:r w:rsidR="002F1556">
        <w:rPr>
          <w:rFonts w:ascii="Arial-BoldMT" w:eastAsia="Times New Roman" w:hAnsi="Arial-BoldMT" w:cs="Times New Roman"/>
          <w:sz w:val="20"/>
          <w:szCs w:val="20"/>
        </w:rPr>
        <w:t xml:space="preserve">) </w:t>
      </w:r>
      <w:r w:rsidR="00DE15A3">
        <w:rPr>
          <w:rFonts w:ascii="Arial-BoldMT" w:eastAsia="Times New Roman" w:hAnsi="Arial-BoldMT" w:cs="Times New Roman"/>
          <w:sz w:val="20"/>
          <w:szCs w:val="20"/>
        </w:rPr>
        <w:t>FA</w:t>
      </w:r>
      <w:r>
        <w:rPr>
          <w:rFonts w:ascii="Arial-BoldMT" w:eastAsia="Times New Roman" w:hAnsi="Arial-BoldMT" w:cs="Times New Roman"/>
          <w:sz w:val="20"/>
          <w:szCs w:val="20"/>
        </w:rPr>
        <w:t xml:space="preserve"> application plans </w:t>
      </w:r>
      <w:r w:rsidR="002F1556">
        <w:rPr>
          <w:rFonts w:ascii="Arial-BoldMT" w:eastAsia="Times New Roman" w:hAnsi="Arial-BoldMT" w:cs="Times New Roman"/>
          <w:sz w:val="20"/>
          <w:szCs w:val="20"/>
        </w:rPr>
        <w:t xml:space="preserve">that are </w:t>
      </w:r>
      <w:r w:rsidR="00F052BB">
        <w:rPr>
          <w:rFonts w:ascii="Arial-BoldMT" w:eastAsia="Times New Roman" w:hAnsi="Arial-BoldMT" w:cs="Times New Roman"/>
          <w:sz w:val="20"/>
          <w:szCs w:val="20"/>
        </w:rPr>
        <w:t>available,</w:t>
      </w:r>
      <w:r w:rsidR="0035117C">
        <w:rPr>
          <w:rFonts w:ascii="Arial-BoldMT" w:eastAsia="Times New Roman" w:hAnsi="Arial-BoldMT" w:cs="Times New Roman"/>
          <w:sz w:val="20"/>
          <w:szCs w:val="20"/>
        </w:rPr>
        <w:t xml:space="preserve"> </w:t>
      </w:r>
      <w:r w:rsidR="002F1556">
        <w:rPr>
          <w:rFonts w:ascii="Arial-BoldMT" w:eastAsia="Times New Roman" w:hAnsi="Arial-BoldMT" w:cs="Times New Roman"/>
          <w:sz w:val="20"/>
          <w:szCs w:val="20"/>
        </w:rPr>
        <w:t>which</w:t>
      </w:r>
      <w:r w:rsidR="00DE15A3">
        <w:rPr>
          <w:rFonts w:ascii="Arial-BoldMT" w:eastAsia="Times New Roman" w:hAnsi="Arial-BoldMT" w:cs="Times New Roman"/>
          <w:sz w:val="20"/>
          <w:szCs w:val="20"/>
        </w:rPr>
        <w:t xml:space="preserve"> utilizes the Banner Form</w:t>
      </w:r>
      <w:r w:rsidR="000D0783">
        <w:rPr>
          <w:rFonts w:ascii="Arial-BoldMT" w:eastAsia="Times New Roman" w:hAnsi="Arial-BoldMT" w:cs="Times New Roman"/>
          <w:sz w:val="20"/>
          <w:szCs w:val="20"/>
        </w:rPr>
        <w:t xml:space="preserve"> ROASTAT</w:t>
      </w:r>
      <w:r>
        <w:rPr>
          <w:rFonts w:ascii="Arial-BoldMT" w:eastAsia="Times New Roman" w:hAnsi="Arial-BoldMT" w:cs="Times New Roman"/>
          <w:sz w:val="20"/>
          <w:szCs w:val="20"/>
        </w:rPr>
        <w:t>:</w:t>
      </w:r>
    </w:p>
    <w:p w14:paraId="07EE2A17" w14:textId="63619C60" w:rsidR="00F65F79" w:rsidRDefault="00DE15A3" w:rsidP="00373CEA">
      <w:pPr>
        <w:pStyle w:val="ListParagraph"/>
        <w:numPr>
          <w:ilvl w:val="0"/>
          <w:numId w:val="21"/>
        </w:numPr>
        <w:jc w:val="both"/>
        <w:rPr>
          <w:rFonts w:ascii="Arial-BoldMT" w:eastAsia="Times New Roman" w:hAnsi="Arial-BoldMT" w:cs="Times New Roman"/>
          <w:sz w:val="20"/>
          <w:szCs w:val="20"/>
        </w:rPr>
      </w:pPr>
      <w:r>
        <w:rPr>
          <w:rFonts w:ascii="Arial-BoldMT" w:eastAsia="Times New Roman" w:hAnsi="Arial-BoldMT" w:cs="Times New Roman"/>
          <w:sz w:val="20"/>
          <w:szCs w:val="20"/>
        </w:rPr>
        <w:t>FA Confidential</w:t>
      </w:r>
      <w:r w:rsidR="00F65F79">
        <w:rPr>
          <w:rFonts w:ascii="Arial-BoldMT" w:eastAsia="Times New Roman" w:hAnsi="Arial-BoldMT" w:cs="Times New Roman"/>
          <w:sz w:val="20"/>
          <w:szCs w:val="20"/>
        </w:rPr>
        <w:t xml:space="preserve"> (Documents) – links documents with the option of </w:t>
      </w:r>
      <w:r w:rsidR="00F052BB">
        <w:rPr>
          <w:rFonts w:ascii="Arial-BoldMT" w:eastAsia="Times New Roman" w:hAnsi="Arial-BoldMT" w:cs="Times New Roman"/>
          <w:sz w:val="20"/>
          <w:szCs w:val="20"/>
        </w:rPr>
        <w:t>creating a Folder and adding that</w:t>
      </w:r>
      <w:r w:rsidR="00F65F79">
        <w:rPr>
          <w:rFonts w:ascii="Arial-BoldMT" w:eastAsia="Times New Roman" w:hAnsi="Arial-BoldMT" w:cs="Times New Roman"/>
          <w:sz w:val="20"/>
          <w:szCs w:val="20"/>
        </w:rPr>
        <w:t xml:space="preserve"> document to the Folder.</w:t>
      </w:r>
    </w:p>
    <w:p w14:paraId="0708483F" w14:textId="6B52AA13" w:rsidR="00DE15A3" w:rsidRDefault="00DE15A3" w:rsidP="00373CEA">
      <w:pPr>
        <w:pStyle w:val="ListParagraph"/>
        <w:numPr>
          <w:ilvl w:val="0"/>
          <w:numId w:val="21"/>
        </w:numPr>
        <w:jc w:val="both"/>
        <w:rPr>
          <w:rFonts w:ascii="Arial-BoldMT" w:eastAsia="Times New Roman" w:hAnsi="Arial-BoldMT" w:cs="Times New Roman"/>
          <w:sz w:val="20"/>
          <w:szCs w:val="20"/>
        </w:rPr>
      </w:pPr>
      <w:r>
        <w:rPr>
          <w:rFonts w:ascii="Arial-BoldMT" w:eastAsia="Times New Roman" w:hAnsi="Arial-BoldMT" w:cs="Times New Roman"/>
          <w:sz w:val="20"/>
          <w:szCs w:val="20"/>
        </w:rPr>
        <w:t>FA Confidential</w:t>
      </w:r>
      <w:r w:rsidR="00F65F79">
        <w:rPr>
          <w:rFonts w:ascii="Arial-BoldMT" w:eastAsia="Times New Roman" w:hAnsi="Arial-BoldMT" w:cs="Times New Roman"/>
          <w:sz w:val="20"/>
          <w:szCs w:val="20"/>
        </w:rPr>
        <w:t xml:space="preserve"> (Folders) – links a </w:t>
      </w:r>
      <w:r w:rsidR="0035117C">
        <w:rPr>
          <w:rFonts w:ascii="Arial-BoldMT" w:eastAsia="Times New Roman" w:hAnsi="Arial-BoldMT" w:cs="Times New Roman"/>
          <w:sz w:val="20"/>
          <w:szCs w:val="20"/>
        </w:rPr>
        <w:t xml:space="preserve">newly created </w:t>
      </w:r>
      <w:r w:rsidR="00F65F79">
        <w:rPr>
          <w:rFonts w:ascii="Arial-BoldMT" w:eastAsia="Times New Roman" w:hAnsi="Arial-BoldMT" w:cs="Times New Roman"/>
          <w:sz w:val="20"/>
          <w:szCs w:val="20"/>
        </w:rPr>
        <w:t>folder when in the FOLDER view</w:t>
      </w:r>
      <w:r>
        <w:rPr>
          <w:rFonts w:ascii="Arial-BoldMT" w:eastAsia="Times New Roman" w:hAnsi="Arial-BoldMT" w:cs="Times New Roman"/>
          <w:sz w:val="20"/>
          <w:szCs w:val="20"/>
        </w:rPr>
        <w:t>.</w:t>
      </w:r>
    </w:p>
    <w:p w14:paraId="1479FD72" w14:textId="77777777" w:rsidR="0035117C" w:rsidRDefault="0035117C" w:rsidP="00F052BB">
      <w:pPr>
        <w:ind w:left="360"/>
        <w:jc w:val="both"/>
        <w:rPr>
          <w:rFonts w:ascii="Arial-BoldMT" w:eastAsia="Times New Roman" w:hAnsi="Arial-BoldMT" w:cs="Times New Roman"/>
          <w:sz w:val="20"/>
          <w:szCs w:val="20"/>
        </w:rPr>
      </w:pPr>
    </w:p>
    <w:p w14:paraId="2EC63028" w14:textId="6A89BEE1" w:rsidR="00E277B0" w:rsidRDefault="0039034A" w:rsidP="00F052BB">
      <w:pPr>
        <w:jc w:val="both"/>
        <w:rPr>
          <w:rFonts w:ascii="Arial-BoldMT" w:eastAsia="Times New Roman" w:hAnsi="Arial-BoldMT" w:cs="Times New Roman"/>
          <w:sz w:val="20"/>
          <w:szCs w:val="20"/>
        </w:rPr>
      </w:pPr>
      <w:r>
        <w:rPr>
          <w:rFonts w:ascii="Arial-BoldMT" w:eastAsia="Times New Roman" w:hAnsi="Arial-BoldMT" w:cs="Times New Roman"/>
          <w:sz w:val="20"/>
          <w:szCs w:val="20"/>
        </w:rPr>
        <w:t>To Link a document, perform the following steps:</w:t>
      </w:r>
    </w:p>
    <w:p w14:paraId="13596625" w14:textId="03E951B5" w:rsidR="00997A3F" w:rsidRDefault="0039034A"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Pr>
          <w:rFonts w:ascii="ArialMT" w:hAnsi="ArialMT" w:cs="Calibri"/>
          <w:sz w:val="20"/>
          <w:szCs w:val="20"/>
        </w:rPr>
        <w:t xml:space="preserve">Login to ImageNow and </w:t>
      </w:r>
      <w:r w:rsidR="00E277B0" w:rsidRPr="00E277B0">
        <w:rPr>
          <w:rFonts w:ascii="ArialMT" w:hAnsi="ArialMT" w:cs="Calibri"/>
          <w:sz w:val="20"/>
          <w:szCs w:val="20"/>
        </w:rPr>
        <w:t xml:space="preserve">click on the </w:t>
      </w:r>
      <w:r w:rsidR="00E277B0" w:rsidRPr="00E277B0">
        <w:rPr>
          <w:rFonts w:ascii="ArialMT" w:hAnsi="ArialMT" w:cs="Calibri"/>
          <w:b/>
          <w:bCs/>
          <w:i/>
          <w:iCs/>
          <w:sz w:val="20"/>
          <w:szCs w:val="20"/>
        </w:rPr>
        <w:t>WORKFLOW</w:t>
      </w:r>
      <w:r w:rsidR="00E277B0" w:rsidRPr="00E277B0">
        <w:rPr>
          <w:rFonts w:ascii="ArialMT" w:hAnsi="ArialMT" w:cs="Calibri"/>
          <w:sz w:val="20"/>
          <w:szCs w:val="20"/>
        </w:rPr>
        <w:t xml:space="preserve"> </w:t>
      </w:r>
      <w:r>
        <w:rPr>
          <w:rFonts w:ascii="ArialMT" w:hAnsi="ArialMT" w:cs="Calibri"/>
          <w:sz w:val="20"/>
          <w:szCs w:val="20"/>
        </w:rPr>
        <w:t xml:space="preserve">drop-down </w:t>
      </w:r>
      <w:r w:rsidR="00E277B0" w:rsidRPr="00E277B0">
        <w:rPr>
          <w:rFonts w:ascii="ArialMT" w:hAnsi="ArialMT" w:cs="Calibri"/>
          <w:sz w:val="20"/>
          <w:szCs w:val="20"/>
        </w:rPr>
        <w:t>button at the top of the ImageNow toolbar</w:t>
      </w:r>
      <w:r>
        <w:rPr>
          <w:rFonts w:ascii="ArialMT" w:hAnsi="ArialMT" w:cs="Calibri"/>
          <w:sz w:val="20"/>
          <w:szCs w:val="20"/>
        </w:rPr>
        <w:t xml:space="preserve"> and select the appropriate workflow queue</w:t>
      </w:r>
      <w:r w:rsidR="00997A3F">
        <w:rPr>
          <w:rFonts w:ascii="ArialMT" w:hAnsi="ArialMT" w:cs="Calibri"/>
          <w:sz w:val="20"/>
          <w:szCs w:val="20"/>
        </w:rPr>
        <w:t>, as seen below:</w:t>
      </w:r>
    </w:p>
    <w:p w14:paraId="702AB48F" w14:textId="77777777" w:rsidR="00997A3F" w:rsidRDefault="00997A3F" w:rsidP="00997A3F">
      <w:pPr>
        <w:widowControl w:val="0"/>
        <w:tabs>
          <w:tab w:val="left" w:pos="220"/>
          <w:tab w:val="left" w:pos="720"/>
        </w:tabs>
        <w:autoSpaceDE w:val="0"/>
        <w:autoSpaceDN w:val="0"/>
        <w:adjustRightInd w:val="0"/>
        <w:ind w:left="220"/>
        <w:jc w:val="both"/>
        <w:rPr>
          <w:rFonts w:ascii="ArialMT" w:hAnsi="ArialMT" w:cs="Calibri"/>
          <w:sz w:val="20"/>
          <w:szCs w:val="20"/>
        </w:rPr>
      </w:pPr>
    </w:p>
    <w:p w14:paraId="315DCD82" w14:textId="667709B0" w:rsidR="00997A3F" w:rsidRDefault="00997A3F" w:rsidP="00C47D72">
      <w:pPr>
        <w:widowControl w:val="0"/>
        <w:tabs>
          <w:tab w:val="left" w:pos="0"/>
          <w:tab w:val="left" w:pos="720"/>
        </w:tabs>
        <w:autoSpaceDE w:val="0"/>
        <w:autoSpaceDN w:val="0"/>
        <w:adjustRightInd w:val="0"/>
        <w:ind w:left="90" w:hanging="220"/>
        <w:jc w:val="center"/>
        <w:rPr>
          <w:rFonts w:ascii="ArialMT" w:hAnsi="ArialMT" w:cs="Calibri"/>
          <w:sz w:val="20"/>
          <w:szCs w:val="20"/>
        </w:rPr>
      </w:pPr>
      <w:r>
        <w:rPr>
          <w:rFonts w:ascii="ArialMT" w:hAnsi="ArialMT" w:cs="Calibri"/>
          <w:noProof/>
          <w:sz w:val="20"/>
          <w:szCs w:val="20"/>
        </w:rPr>
        <w:drawing>
          <wp:inline distT="0" distB="0" distL="0" distR="0" wp14:anchorId="4520CBAE" wp14:editId="55A7B29D">
            <wp:extent cx="5680017" cy="1007745"/>
            <wp:effectExtent l="127000" t="127000" r="213360" b="2114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nda's MacMini:Users:mlee104:Dropbox:Screen Shot 2014-12-14 at 5.08.04 PM.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80017" cy="1007745"/>
                    </a:xfrm>
                    <a:prstGeom prst="rect">
                      <a:avLst/>
                    </a:prstGeom>
                    <a:noFill/>
                    <a:ln>
                      <a:noFill/>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76A1BBEE" w14:textId="77777777" w:rsidR="00997A3F" w:rsidRDefault="00997A3F" w:rsidP="00997A3F">
      <w:pPr>
        <w:widowControl w:val="0"/>
        <w:tabs>
          <w:tab w:val="left" w:pos="220"/>
          <w:tab w:val="left" w:pos="720"/>
        </w:tabs>
        <w:autoSpaceDE w:val="0"/>
        <w:autoSpaceDN w:val="0"/>
        <w:adjustRightInd w:val="0"/>
        <w:ind w:left="220"/>
        <w:jc w:val="both"/>
        <w:rPr>
          <w:rFonts w:ascii="ArialMT" w:hAnsi="ArialMT" w:cs="Calibri"/>
          <w:sz w:val="20"/>
          <w:szCs w:val="20"/>
        </w:rPr>
      </w:pPr>
    </w:p>
    <w:p w14:paraId="16AAC639" w14:textId="214AA6B9" w:rsidR="00E277B0" w:rsidRPr="00E277B0" w:rsidRDefault="00FF2A05"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Pr>
          <w:rFonts w:ascii="ArialMT" w:hAnsi="ArialMT" w:cs="Calibri"/>
          <w:sz w:val="20"/>
          <w:szCs w:val="20"/>
        </w:rPr>
        <w:t>A</w:t>
      </w:r>
      <w:r w:rsidR="00E277B0" w:rsidRPr="00E277B0">
        <w:rPr>
          <w:rFonts w:ascii="ArialMT" w:hAnsi="ArialMT" w:cs="Calibri"/>
          <w:sz w:val="20"/>
          <w:szCs w:val="20"/>
        </w:rPr>
        <w:t>n ImageNow Explorer window will appear</w:t>
      </w:r>
      <w:r w:rsidR="005960D6">
        <w:rPr>
          <w:rFonts w:ascii="ArialMT" w:hAnsi="ArialMT" w:cs="Calibri"/>
          <w:sz w:val="20"/>
          <w:szCs w:val="20"/>
        </w:rPr>
        <w:t xml:space="preserve"> displaying all the </w:t>
      </w:r>
      <w:r w:rsidR="00F052BB">
        <w:rPr>
          <w:rFonts w:ascii="ArialMT" w:hAnsi="ArialMT" w:cs="Calibri"/>
          <w:sz w:val="20"/>
          <w:szCs w:val="20"/>
        </w:rPr>
        <w:t>workflow documents in a</w:t>
      </w:r>
      <w:r w:rsidR="005960D6">
        <w:rPr>
          <w:rFonts w:ascii="ArialMT" w:hAnsi="ArialMT" w:cs="Calibri"/>
          <w:sz w:val="20"/>
          <w:szCs w:val="20"/>
        </w:rPr>
        <w:t xml:space="preserve"> list</w:t>
      </w:r>
      <w:r w:rsidR="00E277B0" w:rsidRPr="00E277B0">
        <w:rPr>
          <w:rFonts w:ascii="ArialMT" w:hAnsi="ArialMT" w:cs="Calibri"/>
          <w:sz w:val="20"/>
          <w:szCs w:val="20"/>
        </w:rPr>
        <w:t>.  </w:t>
      </w:r>
    </w:p>
    <w:p w14:paraId="30833806" w14:textId="652A00A1" w:rsidR="00E277B0" w:rsidRPr="00E277B0" w:rsidRDefault="00E277B0"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sidRPr="00E277B0">
        <w:rPr>
          <w:rFonts w:ascii="ArialMT" w:hAnsi="ArialMT" w:cs="Calibri"/>
          <w:sz w:val="20"/>
          <w:szCs w:val="20"/>
        </w:rPr>
        <w:t xml:space="preserve">Login to Banner and proceed to </w:t>
      </w:r>
      <w:r w:rsidR="007B3C1D">
        <w:rPr>
          <w:rFonts w:ascii="ArialMT" w:hAnsi="ArialMT" w:cs="Calibri"/>
          <w:sz w:val="20"/>
          <w:szCs w:val="20"/>
        </w:rPr>
        <w:t>ROASTAT</w:t>
      </w:r>
      <w:r w:rsidR="00FF2A05">
        <w:rPr>
          <w:rFonts w:ascii="ArialMT" w:hAnsi="ArialMT" w:cs="Calibri"/>
          <w:sz w:val="20"/>
          <w:szCs w:val="20"/>
        </w:rPr>
        <w:t xml:space="preserve"> Banner form</w:t>
      </w:r>
      <w:r w:rsidR="000D0783">
        <w:rPr>
          <w:rFonts w:ascii="ArialMT" w:hAnsi="ArialMT" w:cs="Calibri"/>
          <w:sz w:val="20"/>
          <w:szCs w:val="20"/>
        </w:rPr>
        <w:t>; enter in a valid Student ID and Aid Year.</w:t>
      </w:r>
    </w:p>
    <w:p w14:paraId="6B18508E" w14:textId="49294BD9" w:rsidR="00E277B0" w:rsidRPr="00E277B0" w:rsidRDefault="00E277B0"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sidRPr="00E277B0">
        <w:rPr>
          <w:rFonts w:ascii="ArialMT" w:hAnsi="ArialMT" w:cs="Calibri"/>
          <w:sz w:val="20"/>
          <w:szCs w:val="20"/>
        </w:rPr>
        <w:t>Double-click to open a docu</w:t>
      </w:r>
      <w:r w:rsidR="00F052BB">
        <w:rPr>
          <w:rFonts w:ascii="ArialMT" w:hAnsi="ArialMT" w:cs="Calibri"/>
          <w:sz w:val="20"/>
          <w:szCs w:val="20"/>
        </w:rPr>
        <w:t>ment in the list and determine t</w:t>
      </w:r>
      <w:r w:rsidRPr="00E277B0">
        <w:rPr>
          <w:rFonts w:ascii="ArialMT" w:hAnsi="ArialMT" w:cs="Calibri"/>
          <w:sz w:val="20"/>
          <w:szCs w:val="20"/>
        </w:rPr>
        <w:t xml:space="preserve">he </w:t>
      </w:r>
      <w:r w:rsidR="00F052BB">
        <w:rPr>
          <w:rFonts w:ascii="ArialMT" w:hAnsi="ArialMT" w:cs="Calibri"/>
          <w:sz w:val="20"/>
          <w:szCs w:val="20"/>
        </w:rPr>
        <w:t xml:space="preserve">proper </w:t>
      </w:r>
      <w:r w:rsidRPr="00E277B0">
        <w:rPr>
          <w:rFonts w:ascii="ArialMT" w:hAnsi="ArialMT" w:cs="Calibri"/>
          <w:sz w:val="20"/>
          <w:szCs w:val="20"/>
        </w:rPr>
        <w:t>document</w:t>
      </w:r>
      <w:r w:rsidR="00F052BB">
        <w:rPr>
          <w:rFonts w:ascii="ArialMT" w:hAnsi="ArialMT" w:cs="Calibri"/>
          <w:sz w:val="20"/>
          <w:szCs w:val="20"/>
        </w:rPr>
        <w:t xml:space="preserve"> type.</w:t>
      </w:r>
    </w:p>
    <w:p w14:paraId="22AEFC20" w14:textId="7AE07D27" w:rsidR="00F052BB" w:rsidRPr="00F052BB" w:rsidRDefault="00F052BB" w:rsidP="00373CEA">
      <w:pPr>
        <w:widowControl w:val="0"/>
        <w:numPr>
          <w:ilvl w:val="0"/>
          <w:numId w:val="22"/>
        </w:numPr>
        <w:tabs>
          <w:tab w:val="left" w:pos="220"/>
          <w:tab w:val="left" w:pos="720"/>
        </w:tabs>
        <w:autoSpaceDE w:val="0"/>
        <w:autoSpaceDN w:val="0"/>
        <w:adjustRightInd w:val="0"/>
        <w:jc w:val="both"/>
        <w:rPr>
          <w:rFonts w:ascii="Calibri" w:hAnsi="Calibri" w:cs="Calibri"/>
        </w:rPr>
      </w:pPr>
      <w:r>
        <w:rPr>
          <w:rFonts w:ascii="ArialMT" w:hAnsi="ArialMT" w:cs="Calibri"/>
          <w:sz w:val="20"/>
          <w:szCs w:val="20"/>
        </w:rPr>
        <w:t xml:space="preserve">Click the </w:t>
      </w:r>
      <w:r w:rsidR="00E277B0" w:rsidRPr="00E277B0">
        <w:rPr>
          <w:rFonts w:ascii="ArialMT" w:hAnsi="ArialMT" w:cs="Calibri"/>
          <w:sz w:val="20"/>
          <w:szCs w:val="20"/>
        </w:rPr>
        <w:t xml:space="preserve">LINK </w:t>
      </w:r>
      <w:r w:rsidR="00E277B0" w:rsidRPr="00E277B0">
        <w:rPr>
          <w:rFonts w:ascii="ArialMT" w:hAnsi="ArialMT" w:cs="Calibri"/>
          <w:noProof/>
          <w:sz w:val="20"/>
          <w:szCs w:val="20"/>
        </w:rPr>
        <w:drawing>
          <wp:inline distT="0" distB="0" distL="0" distR="0" wp14:anchorId="2FC87201" wp14:editId="37CA5A3E">
            <wp:extent cx="368300" cy="342900"/>
            <wp:effectExtent l="101600" t="101600" r="114300" b="1143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4-03-14 at 10.28.17 AM.png"/>
                    <pic:cNvPicPr/>
                  </pic:nvPicPr>
                  <pic:blipFill>
                    <a:blip r:embed="rId39">
                      <a:extLst>
                        <a:ext uri="{28A0092B-C50C-407E-A947-70E740481C1C}">
                          <a14:useLocalDpi xmlns:a14="http://schemas.microsoft.com/office/drawing/2010/main" val="0"/>
                        </a:ext>
                      </a:extLst>
                    </a:blip>
                    <a:stretch>
                      <a:fillRect/>
                    </a:stretch>
                  </pic:blipFill>
                  <pic:spPr>
                    <a:xfrm>
                      <a:off x="0" y="0"/>
                      <a:ext cx="368300" cy="342900"/>
                    </a:xfrm>
                    <a:prstGeom prst="rect">
                      <a:avLst/>
                    </a:prstGeom>
                    <a:effectLst>
                      <a:glow rad="101600">
                        <a:schemeClr val="tx1">
                          <a:alpha val="75000"/>
                        </a:schemeClr>
                      </a:glow>
                    </a:effectLst>
                  </pic:spPr>
                </pic:pic>
              </a:graphicData>
            </a:graphic>
          </wp:inline>
        </w:drawing>
      </w:r>
      <w:r w:rsidR="00E277B0" w:rsidRPr="00E277B0">
        <w:rPr>
          <w:rFonts w:ascii="ArialMT" w:hAnsi="ArialMT" w:cs="Calibri"/>
          <w:sz w:val="20"/>
          <w:szCs w:val="20"/>
        </w:rPr>
        <w:t xml:space="preserve"> icon</w:t>
      </w:r>
      <w:r>
        <w:rPr>
          <w:rFonts w:ascii="ArialMT" w:hAnsi="ArialMT" w:cs="Calibri"/>
          <w:sz w:val="20"/>
          <w:szCs w:val="20"/>
        </w:rPr>
        <w:t xml:space="preserve"> and verify that all the information populated is correct.</w:t>
      </w:r>
    </w:p>
    <w:p w14:paraId="1ED7365F" w14:textId="44F4D7BA" w:rsidR="00E277B0" w:rsidRPr="00FF2A05" w:rsidRDefault="00E277B0" w:rsidP="00373CEA">
      <w:pPr>
        <w:widowControl w:val="0"/>
        <w:numPr>
          <w:ilvl w:val="0"/>
          <w:numId w:val="22"/>
        </w:numPr>
        <w:tabs>
          <w:tab w:val="left" w:pos="220"/>
          <w:tab w:val="left" w:pos="720"/>
        </w:tabs>
        <w:autoSpaceDE w:val="0"/>
        <w:autoSpaceDN w:val="0"/>
        <w:adjustRightInd w:val="0"/>
        <w:jc w:val="both"/>
        <w:rPr>
          <w:rFonts w:ascii="Calibri" w:hAnsi="Calibri" w:cs="Calibri"/>
        </w:rPr>
      </w:pPr>
      <w:r w:rsidRPr="00E277B0">
        <w:rPr>
          <w:rFonts w:ascii="ArialMT" w:hAnsi="ArialMT" w:cs="Calibri"/>
          <w:sz w:val="20"/>
          <w:szCs w:val="20"/>
        </w:rPr>
        <w:t xml:space="preserve"> </w:t>
      </w:r>
      <w:r w:rsidR="00FF2A05">
        <w:rPr>
          <w:rFonts w:ascii="ArialMT" w:hAnsi="ArialMT" w:cs="Calibri"/>
          <w:sz w:val="20"/>
          <w:szCs w:val="20"/>
        </w:rPr>
        <w:t>Next, r</w:t>
      </w:r>
      <w:r w:rsidR="00F052BB">
        <w:rPr>
          <w:rFonts w:ascii="ArialMT" w:hAnsi="ArialMT" w:cs="Calibri"/>
          <w:sz w:val="20"/>
          <w:szCs w:val="20"/>
        </w:rPr>
        <w:t>oute</w:t>
      </w:r>
      <w:r w:rsidRPr="00E277B0">
        <w:rPr>
          <w:rFonts w:ascii="ArialMT" w:hAnsi="ArialMT" w:cs="Calibri"/>
          <w:sz w:val="20"/>
          <w:szCs w:val="20"/>
        </w:rPr>
        <w:t xml:space="preserve"> the document </w:t>
      </w:r>
      <w:r w:rsidR="00F052BB">
        <w:rPr>
          <w:rFonts w:ascii="ArialMT" w:hAnsi="ArialMT" w:cs="Calibri"/>
          <w:sz w:val="20"/>
          <w:szCs w:val="20"/>
        </w:rPr>
        <w:t xml:space="preserve">to Archive </w:t>
      </w:r>
      <w:r w:rsidRPr="00E277B0">
        <w:rPr>
          <w:rFonts w:ascii="ArialMT" w:hAnsi="ArialMT" w:cs="Calibri"/>
          <w:sz w:val="20"/>
          <w:szCs w:val="20"/>
        </w:rPr>
        <w:t xml:space="preserve">by pressing the ROUTE FORWARD </w:t>
      </w:r>
      <w:r w:rsidRPr="00E277B0">
        <w:rPr>
          <w:rFonts w:ascii="ArialMT" w:hAnsi="ArialMT" w:cs="Calibri"/>
          <w:noProof/>
          <w:sz w:val="20"/>
          <w:szCs w:val="20"/>
        </w:rPr>
        <w:drawing>
          <wp:inline distT="0" distB="0" distL="0" distR="0" wp14:anchorId="68F4DA1B" wp14:editId="146038FE">
            <wp:extent cx="304800" cy="330200"/>
            <wp:effectExtent l="101600" t="101600" r="101600" b="1016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4-03-14 at 11.01.19 AM.png"/>
                    <pic:cNvPicPr/>
                  </pic:nvPicPr>
                  <pic:blipFill>
                    <a:blip r:embed="rId40">
                      <a:extLst>
                        <a:ext uri="{28A0092B-C50C-407E-A947-70E740481C1C}">
                          <a14:useLocalDpi xmlns:a14="http://schemas.microsoft.com/office/drawing/2010/main" val="0"/>
                        </a:ext>
                      </a:extLst>
                    </a:blip>
                    <a:stretch>
                      <a:fillRect/>
                    </a:stretch>
                  </pic:blipFill>
                  <pic:spPr>
                    <a:xfrm>
                      <a:off x="0" y="0"/>
                      <a:ext cx="304800" cy="330200"/>
                    </a:xfrm>
                    <a:prstGeom prst="rect">
                      <a:avLst/>
                    </a:prstGeom>
                    <a:effectLst>
                      <a:glow rad="101600">
                        <a:schemeClr val="tx1">
                          <a:alpha val="75000"/>
                        </a:schemeClr>
                      </a:glow>
                    </a:effectLst>
                  </pic:spPr>
                </pic:pic>
              </a:graphicData>
            </a:graphic>
          </wp:inline>
        </w:drawing>
      </w:r>
      <w:r w:rsidRPr="00E277B0">
        <w:rPr>
          <w:rFonts w:ascii="ArialMT" w:hAnsi="ArialMT" w:cs="Calibri"/>
          <w:sz w:val="20"/>
          <w:szCs w:val="20"/>
        </w:rPr>
        <w:t xml:space="preserve"> icon.</w:t>
      </w:r>
    </w:p>
    <w:p w14:paraId="58BECAB5" w14:textId="77777777" w:rsidR="00FF2A05" w:rsidRDefault="00FF2A05">
      <w:pPr>
        <w:rPr>
          <w:rFonts w:ascii="ArialMT" w:hAnsi="ArialMT" w:cs="Calibri"/>
          <w:sz w:val="20"/>
          <w:szCs w:val="20"/>
        </w:rPr>
      </w:pPr>
      <w:r>
        <w:rPr>
          <w:rFonts w:ascii="ArialMT" w:hAnsi="ArialMT" w:cs="Calibri"/>
          <w:sz w:val="20"/>
          <w:szCs w:val="20"/>
        </w:rPr>
        <w:br w:type="page"/>
      </w:r>
    </w:p>
    <w:p w14:paraId="2A7363FD" w14:textId="77777777" w:rsidR="00FF2A05" w:rsidRPr="00FF2A05" w:rsidRDefault="00FF2A05" w:rsidP="00FF2A05">
      <w:pPr>
        <w:widowControl w:val="0"/>
        <w:tabs>
          <w:tab w:val="left" w:pos="220"/>
          <w:tab w:val="left" w:pos="720"/>
        </w:tabs>
        <w:autoSpaceDE w:val="0"/>
        <w:autoSpaceDN w:val="0"/>
        <w:adjustRightInd w:val="0"/>
        <w:ind w:left="220"/>
        <w:jc w:val="both"/>
        <w:rPr>
          <w:rFonts w:ascii="Calibri" w:hAnsi="Calibri" w:cs="Calibri"/>
        </w:rPr>
      </w:pPr>
    </w:p>
    <w:p w14:paraId="7D23E308" w14:textId="77777777" w:rsidR="00136CA0" w:rsidRDefault="00FF2A05" w:rsidP="00373CEA">
      <w:pPr>
        <w:widowControl w:val="0"/>
        <w:numPr>
          <w:ilvl w:val="0"/>
          <w:numId w:val="22"/>
        </w:numPr>
        <w:tabs>
          <w:tab w:val="left" w:pos="220"/>
          <w:tab w:val="left" w:pos="720"/>
        </w:tabs>
        <w:autoSpaceDE w:val="0"/>
        <w:autoSpaceDN w:val="0"/>
        <w:adjustRightInd w:val="0"/>
        <w:jc w:val="both"/>
        <w:rPr>
          <w:rFonts w:ascii="Calibri" w:hAnsi="Calibri" w:cs="Calibri"/>
        </w:rPr>
      </w:pPr>
      <w:r>
        <w:rPr>
          <w:rFonts w:ascii="ArialMT" w:hAnsi="ArialMT" w:cs="Calibri"/>
          <w:sz w:val="20"/>
          <w:szCs w:val="20"/>
        </w:rPr>
        <w:t>A ROUTE FORWARD window will appear displaying the available workflow queues to route to, as seen below:</w:t>
      </w:r>
      <w:r w:rsidR="00136CA0" w:rsidRPr="00136CA0">
        <w:rPr>
          <w:rFonts w:ascii="Calibri" w:hAnsi="Calibri" w:cs="Calibri"/>
        </w:rPr>
        <w:t xml:space="preserve"> </w:t>
      </w:r>
    </w:p>
    <w:p w14:paraId="69DCD524" w14:textId="64C994C1" w:rsidR="00136CA0" w:rsidRDefault="00136CA0" w:rsidP="00136CA0">
      <w:pPr>
        <w:widowControl w:val="0"/>
        <w:tabs>
          <w:tab w:val="left" w:pos="220"/>
          <w:tab w:val="left" w:pos="720"/>
        </w:tabs>
        <w:autoSpaceDE w:val="0"/>
        <w:autoSpaceDN w:val="0"/>
        <w:adjustRightInd w:val="0"/>
        <w:ind w:left="220"/>
        <w:jc w:val="center"/>
        <w:rPr>
          <w:rFonts w:ascii="Calibri" w:hAnsi="Calibri" w:cs="Calibri"/>
        </w:rPr>
      </w:pPr>
      <w:r w:rsidRPr="00136CA0">
        <w:rPr>
          <w:rFonts w:ascii="ArialMT" w:hAnsi="ArialMT" w:cs="Calibri"/>
          <w:noProof/>
          <w:sz w:val="20"/>
          <w:szCs w:val="20"/>
        </w:rPr>
        <w:drawing>
          <wp:inline distT="0" distB="0" distL="0" distR="0" wp14:anchorId="3BA99A1A" wp14:editId="1A332B47">
            <wp:extent cx="4391091" cy="3156096"/>
            <wp:effectExtent l="127000" t="127000" r="206375" b="1968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onda's MacMini:Users:mlee104:Dropbox:Screen Shot 2014-12-14 at 4.32.28 PM.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391091" cy="3156096"/>
                    </a:xfrm>
                    <a:prstGeom prst="rect">
                      <a:avLst/>
                    </a:prstGeom>
                    <a:noFill/>
                    <a:ln>
                      <a:noFill/>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0E94F865" w14:textId="3651190F" w:rsidR="00136CA0" w:rsidRDefault="00136CA0"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Pr>
          <w:rFonts w:ascii="ArialMT" w:hAnsi="ArialMT" w:cs="Calibri"/>
          <w:sz w:val="20"/>
          <w:szCs w:val="20"/>
        </w:rPr>
        <w:t xml:space="preserve">The available workflow queues </w:t>
      </w:r>
      <w:r w:rsidR="00FD6E10">
        <w:rPr>
          <w:rFonts w:ascii="ArialMT" w:hAnsi="ArialMT" w:cs="Calibri"/>
          <w:sz w:val="20"/>
          <w:szCs w:val="20"/>
        </w:rPr>
        <w:t xml:space="preserve">to route to </w:t>
      </w:r>
      <w:r>
        <w:rPr>
          <w:rFonts w:ascii="ArialMT" w:hAnsi="ArialMT" w:cs="Calibri"/>
          <w:sz w:val="20"/>
          <w:szCs w:val="20"/>
        </w:rPr>
        <w:t>are:</w:t>
      </w:r>
    </w:p>
    <w:p w14:paraId="4E98C700" w14:textId="5719EA3B" w:rsidR="00136CA0" w:rsidRDefault="007B3C1D" w:rsidP="00373CEA">
      <w:pPr>
        <w:widowControl w:val="0"/>
        <w:numPr>
          <w:ilvl w:val="1"/>
          <w:numId w:val="22"/>
        </w:numPr>
        <w:tabs>
          <w:tab w:val="left" w:pos="220"/>
          <w:tab w:val="left" w:pos="720"/>
        </w:tabs>
        <w:autoSpaceDE w:val="0"/>
        <w:autoSpaceDN w:val="0"/>
        <w:adjustRightInd w:val="0"/>
        <w:jc w:val="both"/>
        <w:rPr>
          <w:rFonts w:ascii="ArialMT" w:hAnsi="ArialMT" w:cs="Calibri"/>
          <w:sz w:val="20"/>
          <w:szCs w:val="20"/>
        </w:rPr>
      </w:pPr>
      <w:r w:rsidRPr="007B3C1D">
        <w:rPr>
          <w:rFonts w:ascii="ArialMT" w:hAnsi="ArialMT" w:cs="Calibri"/>
          <w:i/>
          <w:sz w:val="20"/>
          <w:szCs w:val="20"/>
        </w:rPr>
        <w:t>FA</w:t>
      </w:r>
      <w:r w:rsidR="00136CA0" w:rsidRPr="007B3C1D">
        <w:rPr>
          <w:rFonts w:ascii="ArialMT" w:hAnsi="ArialMT" w:cs="Calibri"/>
          <w:i/>
          <w:sz w:val="20"/>
          <w:szCs w:val="20"/>
        </w:rPr>
        <w:t xml:space="preserve"> Archive</w:t>
      </w:r>
      <w:r w:rsidR="00136CA0">
        <w:rPr>
          <w:rFonts w:ascii="ArialMT" w:hAnsi="ArialMT" w:cs="Calibri"/>
          <w:sz w:val="20"/>
          <w:szCs w:val="20"/>
        </w:rPr>
        <w:t xml:space="preserve"> – this is where all processed documents reside that are not in workflow.</w:t>
      </w:r>
    </w:p>
    <w:p w14:paraId="76E2137C" w14:textId="019B6912" w:rsidR="00136CA0" w:rsidRDefault="007B3C1D" w:rsidP="00373CEA">
      <w:pPr>
        <w:widowControl w:val="0"/>
        <w:numPr>
          <w:ilvl w:val="1"/>
          <w:numId w:val="22"/>
        </w:numPr>
        <w:tabs>
          <w:tab w:val="left" w:pos="220"/>
          <w:tab w:val="left" w:pos="720"/>
        </w:tabs>
        <w:autoSpaceDE w:val="0"/>
        <w:autoSpaceDN w:val="0"/>
        <w:adjustRightInd w:val="0"/>
        <w:jc w:val="both"/>
        <w:rPr>
          <w:rFonts w:ascii="ArialMT" w:hAnsi="ArialMT" w:cs="Calibri"/>
          <w:sz w:val="20"/>
          <w:szCs w:val="20"/>
        </w:rPr>
      </w:pPr>
      <w:r w:rsidRPr="007B3C1D">
        <w:rPr>
          <w:rFonts w:ascii="ArialMT" w:hAnsi="ArialMT" w:cs="Calibri"/>
          <w:i/>
          <w:sz w:val="20"/>
          <w:szCs w:val="20"/>
        </w:rPr>
        <w:t xml:space="preserve">FA </w:t>
      </w:r>
      <w:r w:rsidR="00136CA0" w:rsidRPr="007B3C1D">
        <w:rPr>
          <w:rFonts w:ascii="ArialMT" w:hAnsi="ArialMT" w:cs="Calibri"/>
          <w:i/>
          <w:sz w:val="20"/>
          <w:szCs w:val="20"/>
        </w:rPr>
        <w:t>Delete Pending</w:t>
      </w:r>
      <w:r w:rsidR="00136CA0">
        <w:rPr>
          <w:rFonts w:ascii="ArialMT" w:hAnsi="ArialMT" w:cs="Calibri"/>
          <w:sz w:val="20"/>
          <w:szCs w:val="20"/>
        </w:rPr>
        <w:t xml:space="preserve"> – this workflow queue is where documents that need to be deleted are routed.  Only the Supervisors c</w:t>
      </w:r>
      <w:r w:rsidR="00FD6E10">
        <w:rPr>
          <w:rFonts w:ascii="ArialMT" w:hAnsi="ArialMT" w:cs="Calibri"/>
          <w:sz w:val="20"/>
          <w:szCs w:val="20"/>
        </w:rPr>
        <w:t>an delete document as necessary, but the Processors have access to route to this workflow queue.</w:t>
      </w:r>
    </w:p>
    <w:p w14:paraId="6BFBB83C" w14:textId="77777777" w:rsidR="007B3C1D" w:rsidRDefault="007B3C1D" w:rsidP="00373CEA">
      <w:pPr>
        <w:widowControl w:val="0"/>
        <w:numPr>
          <w:ilvl w:val="1"/>
          <w:numId w:val="22"/>
        </w:numPr>
        <w:tabs>
          <w:tab w:val="left" w:pos="220"/>
          <w:tab w:val="left" w:pos="720"/>
        </w:tabs>
        <w:autoSpaceDE w:val="0"/>
        <w:autoSpaceDN w:val="0"/>
        <w:adjustRightInd w:val="0"/>
        <w:jc w:val="both"/>
        <w:rPr>
          <w:rFonts w:ascii="ArialMT" w:hAnsi="ArialMT" w:cs="Calibri"/>
          <w:sz w:val="20"/>
          <w:szCs w:val="20"/>
        </w:rPr>
      </w:pPr>
      <w:r w:rsidRPr="007B3C1D">
        <w:rPr>
          <w:rFonts w:ascii="ArialMT" w:hAnsi="ArialMT" w:cs="Calibri"/>
          <w:i/>
          <w:sz w:val="20"/>
          <w:szCs w:val="20"/>
        </w:rPr>
        <w:t>FA Supervisor Review</w:t>
      </w:r>
      <w:r w:rsidR="00CC0C2A">
        <w:rPr>
          <w:rFonts w:ascii="ArialMT" w:hAnsi="ArialMT" w:cs="Calibri"/>
          <w:sz w:val="20"/>
          <w:szCs w:val="20"/>
        </w:rPr>
        <w:t xml:space="preserve"> – this workflow queue is where documents</w:t>
      </w:r>
      <w:r w:rsidR="00FD6E10">
        <w:rPr>
          <w:rFonts w:ascii="ArialMT" w:hAnsi="ArialMT" w:cs="Calibri"/>
          <w:sz w:val="20"/>
          <w:szCs w:val="20"/>
        </w:rPr>
        <w:t xml:space="preserve"> </w:t>
      </w:r>
      <w:r>
        <w:rPr>
          <w:rFonts w:ascii="ArialMT" w:hAnsi="ArialMT" w:cs="Calibri"/>
          <w:sz w:val="20"/>
          <w:szCs w:val="20"/>
        </w:rPr>
        <w:t>can be</w:t>
      </w:r>
      <w:r w:rsidR="00FD6E10">
        <w:rPr>
          <w:rFonts w:ascii="ArialMT" w:hAnsi="ArialMT" w:cs="Calibri"/>
          <w:sz w:val="20"/>
          <w:szCs w:val="20"/>
        </w:rPr>
        <w:t xml:space="preserve"> routed</w:t>
      </w:r>
      <w:r>
        <w:rPr>
          <w:rFonts w:ascii="ArialMT" w:hAnsi="ArialMT" w:cs="Calibri"/>
          <w:sz w:val="20"/>
          <w:szCs w:val="20"/>
        </w:rPr>
        <w:t xml:space="preserve"> if a Supervisor needs to review before processing.</w:t>
      </w:r>
      <w:r w:rsidR="00FD6E10">
        <w:rPr>
          <w:rFonts w:ascii="ArialMT" w:hAnsi="ArialMT" w:cs="Calibri"/>
          <w:sz w:val="20"/>
          <w:szCs w:val="20"/>
        </w:rPr>
        <w:t xml:space="preserve">  The Supervisor can correct </w:t>
      </w:r>
      <w:r>
        <w:rPr>
          <w:rFonts w:ascii="ArialMT" w:hAnsi="ArialMT" w:cs="Calibri"/>
          <w:sz w:val="20"/>
          <w:szCs w:val="20"/>
        </w:rPr>
        <w:t>any</w:t>
      </w:r>
      <w:r w:rsidR="00FD6E10">
        <w:rPr>
          <w:rFonts w:ascii="ArialMT" w:hAnsi="ArialMT" w:cs="Calibri"/>
          <w:sz w:val="20"/>
          <w:szCs w:val="20"/>
        </w:rPr>
        <w:t xml:space="preserve"> issue or route </w:t>
      </w:r>
      <w:r w:rsidR="005C1743">
        <w:rPr>
          <w:rFonts w:ascii="ArialMT" w:hAnsi="ArialMT" w:cs="Calibri"/>
          <w:sz w:val="20"/>
          <w:szCs w:val="20"/>
        </w:rPr>
        <w:t xml:space="preserve">the document </w:t>
      </w:r>
      <w:r w:rsidR="00FD6E10">
        <w:rPr>
          <w:rFonts w:ascii="ArialMT" w:hAnsi="ArialMT" w:cs="Calibri"/>
          <w:sz w:val="20"/>
          <w:szCs w:val="20"/>
        </w:rPr>
        <w:t>back to the processing workflow queue with a resolution noted in the NOTES field or a TEXT annotation for the Processor.</w:t>
      </w:r>
    </w:p>
    <w:p w14:paraId="28062FB8" w14:textId="581F6D76" w:rsidR="001E614A" w:rsidRPr="007B3C1D" w:rsidRDefault="001E614A" w:rsidP="00373CEA">
      <w:pPr>
        <w:widowControl w:val="0"/>
        <w:numPr>
          <w:ilvl w:val="0"/>
          <w:numId w:val="22"/>
        </w:numPr>
        <w:tabs>
          <w:tab w:val="left" w:pos="220"/>
          <w:tab w:val="left" w:pos="720"/>
        </w:tabs>
        <w:autoSpaceDE w:val="0"/>
        <w:autoSpaceDN w:val="0"/>
        <w:adjustRightInd w:val="0"/>
        <w:jc w:val="both"/>
        <w:rPr>
          <w:rFonts w:ascii="ArialMT" w:hAnsi="ArialMT" w:cs="Calibri"/>
          <w:sz w:val="20"/>
          <w:szCs w:val="20"/>
        </w:rPr>
      </w:pPr>
      <w:r w:rsidRPr="007B3C1D">
        <w:rPr>
          <w:rFonts w:ascii="Arial-BoldMT" w:eastAsia="Times New Roman" w:hAnsi="Arial-BoldMT" w:cs="Times New Roman"/>
          <w:sz w:val="20"/>
          <w:szCs w:val="20"/>
        </w:rPr>
        <w:t xml:space="preserve">Further document processing such as email, view, merge, copy, print, </w:t>
      </w:r>
      <w:r w:rsidR="007B3C1D">
        <w:rPr>
          <w:rFonts w:ascii="Arial-BoldMT" w:eastAsia="Times New Roman" w:hAnsi="Arial-BoldMT" w:cs="Times New Roman"/>
          <w:sz w:val="20"/>
          <w:szCs w:val="20"/>
        </w:rPr>
        <w:t xml:space="preserve">export, </w:t>
      </w:r>
      <w:r w:rsidRPr="007B3C1D">
        <w:rPr>
          <w:rFonts w:ascii="Arial-BoldMT" w:eastAsia="Times New Roman" w:hAnsi="Arial-BoldMT" w:cs="Times New Roman"/>
          <w:sz w:val="20"/>
          <w:szCs w:val="20"/>
        </w:rPr>
        <w:t xml:space="preserve">and </w:t>
      </w:r>
      <w:r w:rsidR="007B3C1D">
        <w:rPr>
          <w:rFonts w:ascii="Arial-BoldMT" w:eastAsia="Times New Roman" w:hAnsi="Arial-BoldMT" w:cs="Times New Roman"/>
          <w:sz w:val="20"/>
          <w:szCs w:val="20"/>
        </w:rPr>
        <w:t>view document history</w:t>
      </w:r>
      <w:r w:rsidRPr="007B3C1D">
        <w:rPr>
          <w:rFonts w:ascii="Arial-BoldMT" w:eastAsia="Times New Roman" w:hAnsi="Arial-BoldMT" w:cs="Times New Roman"/>
          <w:sz w:val="20"/>
          <w:szCs w:val="20"/>
        </w:rPr>
        <w:t xml:space="preserve"> can be performed</w:t>
      </w:r>
      <w:r w:rsidR="007B3C1D">
        <w:rPr>
          <w:rFonts w:ascii="Arial-BoldMT" w:eastAsia="Times New Roman" w:hAnsi="Arial-BoldMT" w:cs="Times New Roman"/>
          <w:sz w:val="20"/>
          <w:szCs w:val="20"/>
        </w:rPr>
        <w:t>, as shown below:</w:t>
      </w:r>
    </w:p>
    <w:p w14:paraId="2137148B" w14:textId="77777777" w:rsidR="007A4EE6" w:rsidRDefault="007A4EE6" w:rsidP="001E614A">
      <w:pPr>
        <w:rPr>
          <w:rFonts w:ascii="Arial-BoldMT" w:eastAsia="Times New Roman" w:hAnsi="Arial-BoldMT" w:cs="Times New Roman"/>
          <w:sz w:val="20"/>
          <w:szCs w:val="20"/>
        </w:rPr>
      </w:pPr>
    </w:p>
    <w:p w14:paraId="25463315" w14:textId="1A41C312" w:rsidR="001E614A" w:rsidRDefault="007A4EE6">
      <w:pPr>
        <w:rPr>
          <w:rFonts w:asciiTheme="majorHAnsi" w:eastAsiaTheme="majorEastAsia" w:hAnsiTheme="majorHAnsi" w:cstheme="majorBidi"/>
          <w:b/>
          <w:bCs/>
          <w:color w:val="345A8A" w:themeColor="accent1" w:themeShade="B5"/>
          <w:sz w:val="32"/>
          <w:szCs w:val="32"/>
        </w:rPr>
      </w:pPr>
      <w:r>
        <w:rPr>
          <w:noProof/>
        </w:rPr>
        <w:drawing>
          <wp:inline distT="0" distB="0" distL="0" distR="0" wp14:anchorId="148BDA76" wp14:editId="34C17DDB">
            <wp:extent cx="5511800" cy="931545"/>
            <wp:effectExtent l="127000" t="127000" r="203200" b="211455"/>
            <wp:docPr id="55" name="Picture 55" descr="Vonda's MacMini:Users:mlee104:Desktop:Screen Shot 2014-12-15 at 12.48.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Vonda's MacMini:Users:mlee104:Desktop:Screen Shot 2014-12-15 at 12.48.12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1800" cy="931545"/>
                    </a:xfrm>
                    <a:prstGeom prst="rect">
                      <a:avLst/>
                    </a:prstGeom>
                    <a:noFill/>
                    <a:ln>
                      <a:noFill/>
                    </a:ln>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5B6C805F" w14:textId="5C9D4EDB" w:rsidR="00385F72" w:rsidRPr="00C06026" w:rsidRDefault="007A4EE6" w:rsidP="00B42A8E">
      <w:pPr>
        <w:rPr>
          <w:rFonts w:ascii="Arial-BoldMT" w:hAnsi="Arial-BoldMT"/>
          <w:b/>
          <w:sz w:val="20"/>
          <w:szCs w:val="20"/>
        </w:rPr>
      </w:pPr>
      <w:r>
        <w:br w:type="page"/>
      </w:r>
    </w:p>
    <w:p w14:paraId="1DE2C352" w14:textId="5587FE72" w:rsidR="00BD5C9C" w:rsidRPr="003E7D3B" w:rsidRDefault="000F4FA6" w:rsidP="00092A09">
      <w:pPr>
        <w:pStyle w:val="Heading1"/>
      </w:pPr>
      <w:bookmarkStart w:id="12" w:name="_Toc286502900"/>
      <w:r>
        <w:t>About</w:t>
      </w:r>
      <w:r w:rsidR="001E5195">
        <w:t xml:space="preserve"> </w:t>
      </w:r>
      <w:r w:rsidR="00F10547">
        <w:t xml:space="preserve">ImageNow </w:t>
      </w:r>
      <w:r w:rsidR="00AE4505">
        <w:t>Terminology</w:t>
      </w:r>
      <w:r w:rsidR="00BD5C9C" w:rsidRPr="003E7D3B">
        <w:t>:</w:t>
      </w:r>
      <w:bookmarkEnd w:id="12"/>
    </w:p>
    <w:p w14:paraId="1F6BD444" w14:textId="77777777" w:rsidR="00BD5C9C" w:rsidRPr="003E7D3B" w:rsidRDefault="00BD5C9C" w:rsidP="00BD5C9C">
      <w:pPr>
        <w:rPr>
          <w:b/>
          <w:sz w:val="20"/>
          <w:szCs w:val="20"/>
        </w:rPr>
      </w:pPr>
    </w:p>
    <w:p w14:paraId="467834BE" w14:textId="5AF2BAC7" w:rsidR="00AE4505" w:rsidRPr="00AE4505" w:rsidRDefault="00AE4505" w:rsidP="00EC3146">
      <w:pPr>
        <w:pStyle w:val="ListParagraph"/>
        <w:widowControl w:val="0"/>
        <w:numPr>
          <w:ilvl w:val="0"/>
          <w:numId w:val="2"/>
        </w:numPr>
        <w:autoSpaceDE w:val="0"/>
        <w:autoSpaceDN w:val="0"/>
        <w:adjustRightInd w:val="0"/>
        <w:jc w:val="both"/>
        <w:rPr>
          <w:rFonts w:ascii="ArialMT" w:hAnsi="ArialMT" w:cs="ArialMT"/>
          <w:sz w:val="20"/>
          <w:szCs w:val="20"/>
        </w:rPr>
      </w:pPr>
      <w:r w:rsidRPr="00AE4505">
        <w:rPr>
          <w:rFonts w:ascii="Arial-BoldMT" w:hAnsi="Arial-BoldMT" w:cs="Arial-BoldMT"/>
          <w:b/>
          <w:sz w:val="20"/>
          <w:szCs w:val="20"/>
        </w:rPr>
        <w:t>ImageNow Toolbar</w:t>
      </w:r>
      <w:r w:rsidRPr="00AE4505">
        <w:rPr>
          <w:rFonts w:ascii="Arial-BoldMT" w:hAnsi="Arial-BoldMT" w:cs="Arial-BoldMT"/>
          <w:sz w:val="20"/>
          <w:szCs w:val="20"/>
        </w:rPr>
        <w:t xml:space="preserve"> - </w:t>
      </w:r>
      <w:r w:rsidRPr="00AE4505">
        <w:rPr>
          <w:rFonts w:ascii="ArialMT" w:hAnsi="ArialMT" w:cs="ArialMT"/>
          <w:sz w:val="20"/>
          <w:szCs w:val="20"/>
        </w:rPr>
        <w:t>The ImageNow toolbar lets you configure the appearance such as toolbar size, button size, and button text. All of the functions and documents you need are only one mouse click away. The options below change depending on your security privileges. The ImageNow toolbar provides access to all ImageNow functions.</w:t>
      </w:r>
    </w:p>
    <w:p w14:paraId="0C8C3FA2" w14:textId="77777777" w:rsidR="00AE4505" w:rsidRDefault="00AE4505" w:rsidP="00AE4505">
      <w:pPr>
        <w:widowControl w:val="0"/>
        <w:autoSpaceDE w:val="0"/>
        <w:autoSpaceDN w:val="0"/>
        <w:adjustRightInd w:val="0"/>
        <w:rPr>
          <w:rFonts w:ascii="Arial-BoldMT" w:hAnsi="Arial-BoldMT" w:cs="Arial-BoldMT"/>
          <w:sz w:val="20"/>
          <w:szCs w:val="20"/>
        </w:rPr>
      </w:pPr>
    </w:p>
    <w:p w14:paraId="299A4993" w14:textId="29089A0C" w:rsidR="00AE4505" w:rsidRDefault="00AE4505" w:rsidP="00AE16E6">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14:anchorId="4A0A8E02" wp14:editId="0D8B8D73">
            <wp:extent cx="5298557" cy="584200"/>
            <wp:effectExtent l="101600" t="101600" r="111760" b="101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6-24 at 10.31.59 AM.png"/>
                    <pic:cNvPicPr/>
                  </pic:nvPicPr>
                  <pic:blipFill>
                    <a:blip r:embed="rId43">
                      <a:extLst>
                        <a:ext uri="{28A0092B-C50C-407E-A947-70E740481C1C}">
                          <a14:useLocalDpi xmlns:a14="http://schemas.microsoft.com/office/drawing/2010/main" val="0"/>
                        </a:ext>
                      </a:extLst>
                    </a:blip>
                    <a:stretch>
                      <a:fillRect/>
                    </a:stretch>
                  </pic:blipFill>
                  <pic:spPr>
                    <a:xfrm>
                      <a:off x="0" y="0"/>
                      <a:ext cx="5298915" cy="584239"/>
                    </a:xfrm>
                    <a:prstGeom prst="rect">
                      <a:avLst/>
                    </a:prstGeom>
                    <a:effectLst>
                      <a:glow rad="101600">
                        <a:schemeClr val="tx1">
                          <a:alpha val="75000"/>
                        </a:schemeClr>
                      </a:glow>
                    </a:effectLst>
                  </pic:spPr>
                </pic:pic>
              </a:graphicData>
            </a:graphic>
          </wp:inline>
        </w:drawing>
      </w:r>
    </w:p>
    <w:p w14:paraId="228C3893" w14:textId="77777777" w:rsidR="00AE4505" w:rsidRDefault="00AE4505" w:rsidP="00AE16E6">
      <w:pPr>
        <w:widowControl w:val="0"/>
        <w:autoSpaceDE w:val="0"/>
        <w:autoSpaceDN w:val="0"/>
        <w:adjustRightInd w:val="0"/>
        <w:jc w:val="center"/>
        <w:rPr>
          <w:rFonts w:ascii="Arial-BoldMT" w:hAnsi="Arial-BoldMT" w:cs="Arial-BoldMT"/>
          <w:sz w:val="20"/>
          <w:szCs w:val="20"/>
        </w:rPr>
      </w:pPr>
    </w:p>
    <w:p w14:paraId="38A4AB27" w14:textId="55FE4038" w:rsidR="00AE4505" w:rsidRDefault="00AE4505" w:rsidP="00AE16E6">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14:anchorId="15F2890D" wp14:editId="7D3A8985">
            <wp:extent cx="5486400" cy="3849496"/>
            <wp:effectExtent l="101600" t="101600" r="101600" b="1130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6-24 at 10.32.52 AM.png"/>
                    <pic:cNvPicPr/>
                  </pic:nvPicPr>
                  <pic:blipFill>
                    <a:blip r:embed="rId44">
                      <a:extLst>
                        <a:ext uri="{28A0092B-C50C-407E-A947-70E740481C1C}">
                          <a14:useLocalDpi xmlns:a14="http://schemas.microsoft.com/office/drawing/2010/main" val="0"/>
                        </a:ext>
                      </a:extLst>
                    </a:blip>
                    <a:stretch>
                      <a:fillRect/>
                    </a:stretch>
                  </pic:blipFill>
                  <pic:spPr>
                    <a:xfrm>
                      <a:off x="0" y="0"/>
                      <a:ext cx="5486400" cy="3849496"/>
                    </a:xfrm>
                    <a:prstGeom prst="rect">
                      <a:avLst/>
                    </a:prstGeom>
                    <a:effectLst>
                      <a:glow rad="101600">
                        <a:schemeClr val="tx1">
                          <a:alpha val="75000"/>
                        </a:schemeClr>
                      </a:glow>
                    </a:effectLst>
                  </pic:spPr>
                </pic:pic>
              </a:graphicData>
            </a:graphic>
          </wp:inline>
        </w:drawing>
      </w:r>
    </w:p>
    <w:p w14:paraId="78632FF2" w14:textId="071B57C7" w:rsidR="00AE4505" w:rsidRDefault="00AE4505" w:rsidP="00AE16E6">
      <w:pPr>
        <w:widowControl w:val="0"/>
        <w:autoSpaceDE w:val="0"/>
        <w:autoSpaceDN w:val="0"/>
        <w:adjustRightInd w:val="0"/>
        <w:jc w:val="center"/>
        <w:rPr>
          <w:rFonts w:ascii="Arial-BoldMT" w:hAnsi="Arial-BoldMT" w:cs="Arial-BoldMT"/>
          <w:sz w:val="20"/>
          <w:szCs w:val="20"/>
        </w:rPr>
      </w:pPr>
    </w:p>
    <w:p w14:paraId="69EE708B" w14:textId="77777777" w:rsidR="00AE4505" w:rsidRDefault="00AE4505">
      <w:pPr>
        <w:rPr>
          <w:rFonts w:ascii="Arial-BoldMT" w:hAnsi="Arial-BoldMT" w:cs="Arial-BoldMT"/>
          <w:b/>
          <w:sz w:val="20"/>
          <w:szCs w:val="20"/>
        </w:rPr>
      </w:pPr>
      <w:r>
        <w:rPr>
          <w:rFonts w:ascii="Arial-BoldMT" w:hAnsi="Arial-BoldMT" w:cs="Arial-BoldMT"/>
          <w:b/>
          <w:sz w:val="20"/>
          <w:szCs w:val="20"/>
        </w:rPr>
        <w:br w:type="page"/>
      </w:r>
    </w:p>
    <w:p w14:paraId="6BFAFCED" w14:textId="77777777" w:rsidR="00AE16E6" w:rsidRPr="00AE16E6" w:rsidRDefault="00AE16E6" w:rsidP="00AE16E6">
      <w:pPr>
        <w:widowControl w:val="0"/>
        <w:autoSpaceDE w:val="0"/>
        <w:autoSpaceDN w:val="0"/>
        <w:adjustRightInd w:val="0"/>
        <w:rPr>
          <w:rFonts w:ascii="Arial-BoldMT" w:hAnsi="Arial-BoldMT" w:cs="Arial-BoldMT"/>
          <w:sz w:val="20"/>
          <w:szCs w:val="20"/>
        </w:rPr>
      </w:pPr>
    </w:p>
    <w:p w14:paraId="7628211F" w14:textId="4679707D" w:rsidR="005F3C79" w:rsidRPr="00AE16E6" w:rsidRDefault="00AE4505" w:rsidP="00EC3146">
      <w:pPr>
        <w:pStyle w:val="ListParagraph"/>
        <w:numPr>
          <w:ilvl w:val="0"/>
          <w:numId w:val="2"/>
        </w:numPr>
        <w:jc w:val="both"/>
        <w:rPr>
          <w:rFonts w:ascii="Arial-BoldMT" w:hAnsi="Arial-BoldMT" w:cs="Arial-BoldMT"/>
          <w:b/>
          <w:sz w:val="20"/>
          <w:szCs w:val="20"/>
        </w:rPr>
      </w:pPr>
      <w:r w:rsidRPr="00AE16E6">
        <w:rPr>
          <w:rFonts w:ascii="Arial-BoldMT" w:hAnsi="Arial-BoldMT" w:cs="Arial-BoldMT"/>
          <w:b/>
          <w:sz w:val="20"/>
          <w:szCs w:val="20"/>
        </w:rPr>
        <w:t>ImageNow Explorer Window</w:t>
      </w:r>
      <w:r w:rsidR="008F6AAD">
        <w:rPr>
          <w:rFonts w:ascii="Arial-BoldMT" w:hAnsi="Arial-BoldMT" w:cs="Arial-BoldMT"/>
          <w:b/>
          <w:sz w:val="20"/>
          <w:szCs w:val="20"/>
        </w:rPr>
        <w:t xml:space="preserve"> (see below)</w:t>
      </w:r>
      <w:r w:rsidRPr="00AE16E6">
        <w:rPr>
          <w:rFonts w:ascii="Arial-BoldMT" w:hAnsi="Arial-BoldMT" w:cs="Arial-BoldMT"/>
          <w:sz w:val="20"/>
          <w:szCs w:val="20"/>
        </w:rPr>
        <w:t xml:space="preserve"> - </w:t>
      </w:r>
      <w:r w:rsidRPr="00AE16E6">
        <w:rPr>
          <w:rFonts w:ascii="ArialMT" w:hAnsi="ArialMT" w:cs="ArialMT"/>
          <w:sz w:val="20"/>
          <w:szCs w:val="20"/>
        </w:rPr>
        <w:t xml:space="preserve">The Explorer windows display document and </w:t>
      </w:r>
      <w:r w:rsidR="0052052A">
        <w:rPr>
          <w:rFonts w:ascii="ArialMT" w:hAnsi="ArialMT" w:cs="ArialMT"/>
          <w:sz w:val="20"/>
          <w:szCs w:val="20"/>
        </w:rPr>
        <w:t>folder</w:t>
      </w:r>
      <w:r w:rsidRPr="00AE16E6">
        <w:rPr>
          <w:rFonts w:ascii="ArialMT" w:hAnsi="ArialMT" w:cs="ArialMT"/>
          <w:sz w:val="20"/>
          <w:szCs w:val="20"/>
        </w:rPr>
        <w:t xml:space="preserve"> information in grids.</w:t>
      </w:r>
      <w:r w:rsidR="005F3C79" w:rsidRPr="00AE16E6">
        <w:rPr>
          <w:rFonts w:ascii="ArialMT" w:hAnsi="ArialMT" w:cs="ArialMT"/>
          <w:sz w:val="20"/>
          <w:szCs w:val="20"/>
        </w:rPr>
        <w:t xml:space="preserve">  In the Views pane, you can switch between following types of grids:</w:t>
      </w:r>
    </w:p>
    <w:p w14:paraId="102A2BEB" w14:textId="733E702D" w:rsidR="005F3C79" w:rsidRP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Application Plans </w:t>
      </w:r>
      <w:r w:rsidRPr="005F3C79">
        <w:rPr>
          <w:rFonts w:ascii="ArialMT" w:hAnsi="ArialMT" w:cs="ArialMT"/>
          <w:sz w:val="20"/>
          <w:szCs w:val="20"/>
        </w:rPr>
        <w:t xml:space="preserve">view displays the documents that are linked to records in an external business application, such </w:t>
      </w:r>
      <w:r w:rsidR="0052052A">
        <w:rPr>
          <w:rFonts w:ascii="ArialMT" w:hAnsi="ArialMT" w:cs="ArialMT"/>
          <w:sz w:val="20"/>
          <w:szCs w:val="20"/>
        </w:rPr>
        <w:t>Banner and 49er Mart</w:t>
      </w:r>
      <w:r w:rsidRPr="005F3C79">
        <w:rPr>
          <w:rFonts w:ascii="ArialMT" w:hAnsi="ArialMT" w:cs="ArialMT"/>
          <w:sz w:val="20"/>
          <w:szCs w:val="20"/>
        </w:rPr>
        <w:t>.</w:t>
      </w:r>
    </w:p>
    <w:p w14:paraId="3CE3838E" w14:textId="43DB7E75" w:rsidR="005F3C79" w:rsidRP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Batches </w:t>
      </w:r>
      <w:r w:rsidRPr="005F3C79">
        <w:rPr>
          <w:rFonts w:ascii="ArialMT" w:hAnsi="ArialMT" w:cs="ArialMT"/>
          <w:sz w:val="20"/>
          <w:szCs w:val="20"/>
        </w:rPr>
        <w:t>view displays one or more groups of pages that are ready for QA or Linking.</w:t>
      </w:r>
    </w:p>
    <w:p w14:paraId="080D3E71" w14:textId="730405C4" w:rsidR="005F3C79" w:rsidRP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Documents </w:t>
      </w:r>
      <w:r w:rsidRPr="005F3C79">
        <w:rPr>
          <w:rFonts w:ascii="ArialMT" w:hAnsi="ArialMT" w:cs="ArialMT"/>
          <w:sz w:val="20"/>
          <w:szCs w:val="20"/>
        </w:rPr>
        <w:t>view displays the documents that satisfy the document views and filters defined for your user account.</w:t>
      </w:r>
    </w:p>
    <w:p w14:paraId="356A5CBC" w14:textId="1DE81072" w:rsidR="005F3C79" w:rsidRPr="005F3C79" w:rsidRDefault="0052052A" w:rsidP="00EC3146">
      <w:pPr>
        <w:pStyle w:val="ListParagraph"/>
        <w:widowControl w:val="0"/>
        <w:numPr>
          <w:ilvl w:val="1"/>
          <w:numId w:val="1"/>
        </w:numPr>
        <w:autoSpaceDE w:val="0"/>
        <w:autoSpaceDN w:val="0"/>
        <w:adjustRightInd w:val="0"/>
        <w:jc w:val="both"/>
        <w:rPr>
          <w:rFonts w:ascii="ArialMT" w:hAnsi="ArialMT" w:cs="ArialMT"/>
          <w:sz w:val="20"/>
          <w:szCs w:val="20"/>
        </w:rPr>
      </w:pPr>
      <w:r>
        <w:rPr>
          <w:rFonts w:ascii="ArialMT" w:hAnsi="ArialMT" w:cs="ArialMT"/>
          <w:b/>
          <w:bCs/>
          <w:sz w:val="20"/>
          <w:szCs w:val="20"/>
        </w:rPr>
        <w:t>Folder</w:t>
      </w:r>
      <w:r w:rsidR="005F3C79" w:rsidRPr="005F3C79">
        <w:rPr>
          <w:rFonts w:ascii="ArialMT" w:hAnsi="ArialMT" w:cs="ArialMT"/>
          <w:b/>
          <w:bCs/>
          <w:sz w:val="20"/>
          <w:szCs w:val="20"/>
        </w:rPr>
        <w:t xml:space="preserve">s </w:t>
      </w:r>
      <w:r w:rsidR="005F3C79" w:rsidRPr="005F3C79">
        <w:rPr>
          <w:rFonts w:ascii="ArialMT" w:hAnsi="ArialMT" w:cs="ArialMT"/>
          <w:sz w:val="20"/>
          <w:szCs w:val="20"/>
        </w:rPr>
        <w:t xml:space="preserve">view displays the </w:t>
      </w:r>
      <w:r>
        <w:rPr>
          <w:rFonts w:ascii="ArialMT" w:hAnsi="ArialMT" w:cs="ArialMT"/>
          <w:sz w:val="20"/>
          <w:szCs w:val="20"/>
        </w:rPr>
        <w:t>folder</w:t>
      </w:r>
      <w:r w:rsidR="005F3C79" w:rsidRPr="005F3C79">
        <w:rPr>
          <w:rFonts w:ascii="ArialMT" w:hAnsi="ArialMT" w:cs="ArialMT"/>
          <w:sz w:val="20"/>
          <w:szCs w:val="20"/>
        </w:rPr>
        <w:t xml:space="preserve">s that satisfy the </w:t>
      </w:r>
      <w:r>
        <w:rPr>
          <w:rFonts w:ascii="ArialMT" w:hAnsi="ArialMT" w:cs="ArialMT"/>
          <w:sz w:val="20"/>
          <w:szCs w:val="20"/>
        </w:rPr>
        <w:t>folder</w:t>
      </w:r>
      <w:r w:rsidR="005F3C79" w:rsidRPr="005F3C79">
        <w:rPr>
          <w:rFonts w:ascii="ArialMT" w:hAnsi="ArialMT" w:cs="ArialMT"/>
          <w:sz w:val="20"/>
          <w:szCs w:val="20"/>
        </w:rPr>
        <w:t xml:space="preserve"> views and filters defined for your user account. Double-clicking a </w:t>
      </w:r>
      <w:r w:rsidR="000A15D9">
        <w:rPr>
          <w:rFonts w:ascii="ArialMT" w:hAnsi="ArialMT" w:cs="ArialMT"/>
          <w:sz w:val="20"/>
          <w:szCs w:val="20"/>
        </w:rPr>
        <w:t>folder</w:t>
      </w:r>
      <w:r w:rsidR="005F3C79" w:rsidRPr="005F3C79">
        <w:rPr>
          <w:rFonts w:ascii="ArialMT" w:hAnsi="ArialMT" w:cs="ArialMT"/>
          <w:sz w:val="20"/>
          <w:szCs w:val="20"/>
        </w:rPr>
        <w:t xml:space="preserve"> row displays the documents in the </w:t>
      </w:r>
      <w:r w:rsidR="000A15D9">
        <w:rPr>
          <w:rFonts w:ascii="ArialMT" w:hAnsi="ArialMT" w:cs="ArialMT"/>
          <w:sz w:val="20"/>
          <w:szCs w:val="20"/>
        </w:rPr>
        <w:t>folder</w:t>
      </w:r>
      <w:r w:rsidR="005F3C79" w:rsidRPr="005F3C79">
        <w:rPr>
          <w:rFonts w:ascii="ArialMT" w:hAnsi="ArialMT" w:cs="ArialMT"/>
          <w:sz w:val="20"/>
          <w:szCs w:val="20"/>
        </w:rPr>
        <w:t>.</w:t>
      </w:r>
    </w:p>
    <w:p w14:paraId="284611AB" w14:textId="16079761" w:rsidR="005F3C79" w:rsidRP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5F3C79">
        <w:rPr>
          <w:rFonts w:ascii="ArialMT" w:hAnsi="ArialMT" w:cs="ArialMT"/>
          <w:b/>
          <w:sz w:val="20"/>
          <w:szCs w:val="20"/>
        </w:rPr>
        <w:t>R</w:t>
      </w:r>
      <w:r w:rsidRPr="005F3C79">
        <w:rPr>
          <w:rFonts w:ascii="ArialMT" w:hAnsi="ArialMT" w:cs="ArialMT"/>
          <w:b/>
          <w:bCs/>
          <w:sz w:val="20"/>
          <w:szCs w:val="20"/>
        </w:rPr>
        <w:t xml:space="preserve">eports </w:t>
      </w:r>
      <w:r w:rsidRPr="005F3C79">
        <w:rPr>
          <w:rFonts w:ascii="ArialMT" w:hAnsi="ArialMT" w:cs="ArialMT"/>
          <w:sz w:val="20"/>
          <w:szCs w:val="20"/>
        </w:rPr>
        <w:t>view displays the folders and reports accessible to you. Clicking a report folder displays the reports and subfolders associated with it.</w:t>
      </w:r>
    </w:p>
    <w:p w14:paraId="753648D3" w14:textId="5544FBC6" w:rsidR="005F3C79" w:rsidRP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F72075">
        <w:rPr>
          <w:rFonts w:ascii="ArialMT" w:hAnsi="ArialMT" w:cs="ArialMT"/>
          <w:b/>
          <w:sz w:val="20"/>
          <w:szCs w:val="20"/>
        </w:rPr>
        <w:t>T</w:t>
      </w:r>
      <w:r w:rsidRPr="00F72075">
        <w:rPr>
          <w:rFonts w:ascii="ArialMT" w:hAnsi="ArialMT" w:cs="ArialMT"/>
          <w:b/>
          <w:bCs/>
          <w:sz w:val="20"/>
          <w:szCs w:val="20"/>
        </w:rPr>
        <w:t>asks</w:t>
      </w:r>
      <w:r w:rsidRPr="005F3C79">
        <w:rPr>
          <w:rFonts w:ascii="ArialMT" w:hAnsi="ArialMT" w:cs="ArialMT"/>
          <w:b/>
          <w:bCs/>
          <w:sz w:val="20"/>
          <w:szCs w:val="20"/>
        </w:rPr>
        <w:t xml:space="preserve"> </w:t>
      </w:r>
      <w:r w:rsidRPr="005F3C79">
        <w:rPr>
          <w:rFonts w:ascii="ArialMT" w:hAnsi="ArialMT" w:cs="ArialMT"/>
          <w:sz w:val="20"/>
          <w:szCs w:val="20"/>
        </w:rPr>
        <w:t>view displays the documents associated with the various task types that a manager assigns to you, for example, To Review, Returned to Me, or Complete.</w:t>
      </w:r>
    </w:p>
    <w:p w14:paraId="7133BCD3" w14:textId="3E94BC84" w:rsidR="005F3C79" w:rsidRDefault="005F3C79" w:rsidP="00EC3146">
      <w:pPr>
        <w:pStyle w:val="ListParagraph"/>
        <w:widowControl w:val="0"/>
        <w:numPr>
          <w:ilvl w:val="1"/>
          <w:numId w:val="1"/>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Workflow </w:t>
      </w:r>
      <w:r w:rsidRPr="005F3C79">
        <w:rPr>
          <w:rFonts w:ascii="ArialMT" w:hAnsi="ArialMT" w:cs="ArialMT"/>
          <w:sz w:val="20"/>
          <w:szCs w:val="20"/>
        </w:rPr>
        <w:t>view displays any documents that reside in the workflow and queue you select in the tree.</w:t>
      </w:r>
    </w:p>
    <w:p w14:paraId="4A2FBAEB" w14:textId="77777777" w:rsidR="00DF5871" w:rsidRDefault="00DF5871" w:rsidP="00DF5871">
      <w:pPr>
        <w:widowControl w:val="0"/>
        <w:autoSpaceDE w:val="0"/>
        <w:autoSpaceDN w:val="0"/>
        <w:adjustRightInd w:val="0"/>
        <w:rPr>
          <w:rFonts w:ascii="ArialMT" w:hAnsi="ArialMT" w:cs="ArialMT"/>
          <w:sz w:val="20"/>
          <w:szCs w:val="20"/>
        </w:rPr>
      </w:pPr>
    </w:p>
    <w:p w14:paraId="2742E7D1" w14:textId="1F97FF16" w:rsidR="00DF5871" w:rsidRDefault="00DF5871" w:rsidP="00AE16E6">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2521A8EA" wp14:editId="5A09B1E2">
            <wp:extent cx="5393978" cy="3619500"/>
            <wp:effectExtent l="101600" t="101600" r="92710" b="889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6-24 at 10.11.57 AM.png"/>
                    <pic:cNvPicPr/>
                  </pic:nvPicPr>
                  <pic:blipFill>
                    <a:blip r:embed="rId45">
                      <a:extLst>
                        <a:ext uri="{28A0092B-C50C-407E-A947-70E740481C1C}">
                          <a14:useLocalDpi xmlns:a14="http://schemas.microsoft.com/office/drawing/2010/main" val="0"/>
                        </a:ext>
                      </a:extLst>
                    </a:blip>
                    <a:stretch>
                      <a:fillRect/>
                    </a:stretch>
                  </pic:blipFill>
                  <pic:spPr>
                    <a:xfrm>
                      <a:off x="0" y="0"/>
                      <a:ext cx="5394555" cy="3619887"/>
                    </a:xfrm>
                    <a:prstGeom prst="rect">
                      <a:avLst/>
                    </a:prstGeom>
                    <a:effectLst>
                      <a:glow rad="101600">
                        <a:schemeClr val="tx1">
                          <a:alpha val="75000"/>
                        </a:schemeClr>
                      </a:glow>
                    </a:effectLst>
                  </pic:spPr>
                </pic:pic>
              </a:graphicData>
            </a:graphic>
          </wp:inline>
        </w:drawing>
      </w:r>
    </w:p>
    <w:p w14:paraId="4CC4035C" w14:textId="77777777" w:rsidR="00DF5871" w:rsidRPr="00DF5871" w:rsidRDefault="00DF5871" w:rsidP="00DF5871">
      <w:pPr>
        <w:widowControl w:val="0"/>
        <w:autoSpaceDE w:val="0"/>
        <w:autoSpaceDN w:val="0"/>
        <w:adjustRightInd w:val="0"/>
        <w:rPr>
          <w:rFonts w:ascii="ArialMT" w:hAnsi="ArialMT" w:cs="ArialMT"/>
          <w:sz w:val="20"/>
          <w:szCs w:val="20"/>
        </w:rPr>
      </w:pPr>
    </w:p>
    <w:p w14:paraId="064CF605" w14:textId="77777777" w:rsidR="00AE16E6" w:rsidRDefault="00AE16E6">
      <w:pPr>
        <w:rPr>
          <w:rFonts w:ascii="Arial-BoldMT" w:hAnsi="Arial-BoldMT" w:cs="Arial-BoldMT"/>
          <w:b/>
          <w:sz w:val="20"/>
          <w:szCs w:val="20"/>
        </w:rPr>
      </w:pPr>
      <w:r>
        <w:rPr>
          <w:rFonts w:ascii="Arial-BoldMT" w:hAnsi="Arial-BoldMT" w:cs="Arial-BoldMT"/>
          <w:b/>
          <w:sz w:val="20"/>
          <w:szCs w:val="20"/>
        </w:rPr>
        <w:br w:type="page"/>
      </w:r>
    </w:p>
    <w:p w14:paraId="5186DEDA" w14:textId="77777777" w:rsidR="00AE16E6" w:rsidRPr="00AE16E6" w:rsidRDefault="00AE16E6" w:rsidP="00AE16E6">
      <w:pPr>
        <w:widowControl w:val="0"/>
        <w:autoSpaceDE w:val="0"/>
        <w:autoSpaceDN w:val="0"/>
        <w:adjustRightInd w:val="0"/>
        <w:rPr>
          <w:rFonts w:ascii="ArialMT" w:hAnsi="ArialMT" w:cs="ArialMT"/>
          <w:sz w:val="20"/>
          <w:szCs w:val="20"/>
        </w:rPr>
      </w:pPr>
    </w:p>
    <w:p w14:paraId="349BABAB" w14:textId="401F9F98" w:rsidR="005F3C79" w:rsidRDefault="005F3C79" w:rsidP="00EC3146">
      <w:pPr>
        <w:pStyle w:val="ListParagraph"/>
        <w:widowControl w:val="0"/>
        <w:numPr>
          <w:ilvl w:val="0"/>
          <w:numId w:val="1"/>
        </w:numPr>
        <w:autoSpaceDE w:val="0"/>
        <w:autoSpaceDN w:val="0"/>
        <w:adjustRightInd w:val="0"/>
        <w:jc w:val="both"/>
        <w:rPr>
          <w:rFonts w:ascii="ArialMT" w:hAnsi="ArialMT" w:cs="ArialMT"/>
          <w:sz w:val="20"/>
          <w:szCs w:val="20"/>
        </w:rPr>
      </w:pPr>
      <w:r w:rsidRPr="005F3C79">
        <w:rPr>
          <w:rFonts w:ascii="Arial-BoldMT" w:hAnsi="Arial-BoldMT" w:cs="Arial-BoldMT"/>
          <w:b/>
          <w:sz w:val="20"/>
          <w:szCs w:val="20"/>
        </w:rPr>
        <w:t>ImageNow Viewer</w:t>
      </w:r>
      <w:r w:rsidRPr="005F3C79">
        <w:rPr>
          <w:rFonts w:ascii="Arial-BoldMT" w:hAnsi="Arial-BoldMT" w:cs="Arial-BoldMT"/>
          <w:sz w:val="20"/>
          <w:szCs w:val="20"/>
        </w:rPr>
        <w:t xml:space="preserve"> </w:t>
      </w:r>
      <w:r w:rsidR="000E4FCF" w:rsidRPr="000E4FCF">
        <w:rPr>
          <w:rFonts w:ascii="Arial-BoldMT" w:hAnsi="Arial-BoldMT" w:cs="Arial-BoldMT"/>
          <w:b/>
          <w:sz w:val="20"/>
          <w:szCs w:val="20"/>
        </w:rPr>
        <w:t>– Workflow</w:t>
      </w:r>
      <w:r w:rsidR="000E4FCF">
        <w:rPr>
          <w:rFonts w:ascii="Arial-BoldMT" w:hAnsi="Arial-BoldMT" w:cs="Arial-BoldMT"/>
          <w:sz w:val="20"/>
          <w:szCs w:val="20"/>
        </w:rPr>
        <w:t xml:space="preserve"> </w:t>
      </w:r>
      <w:r w:rsidR="008F6AAD" w:rsidRPr="008F6AAD">
        <w:rPr>
          <w:rFonts w:ascii="Arial-BoldMT" w:hAnsi="Arial-BoldMT" w:cs="Arial-BoldMT"/>
          <w:b/>
          <w:sz w:val="20"/>
          <w:szCs w:val="20"/>
        </w:rPr>
        <w:t>(see below)</w:t>
      </w:r>
      <w:r w:rsidR="008F6AAD">
        <w:rPr>
          <w:rFonts w:ascii="Arial-BoldMT" w:hAnsi="Arial-BoldMT" w:cs="Arial-BoldMT"/>
          <w:sz w:val="20"/>
          <w:szCs w:val="20"/>
        </w:rPr>
        <w:t xml:space="preserve"> </w:t>
      </w:r>
      <w:r w:rsidRPr="005F3C79">
        <w:rPr>
          <w:rFonts w:ascii="Arial-BoldMT" w:hAnsi="Arial-BoldMT" w:cs="Arial-BoldMT"/>
          <w:sz w:val="20"/>
          <w:szCs w:val="20"/>
        </w:rPr>
        <w:t xml:space="preserve">- </w:t>
      </w:r>
      <w:r w:rsidRPr="005F3C79">
        <w:rPr>
          <w:rFonts w:ascii="ArialMT" w:hAnsi="ArialMT" w:cs="ArialMT"/>
          <w:sz w:val="20"/>
          <w:szCs w:val="20"/>
        </w:rPr>
        <w:t>The Viewer enables you to see the content of your documents. The viewer appears</w:t>
      </w:r>
      <w:r>
        <w:rPr>
          <w:rFonts w:ascii="ArialMT" w:hAnsi="ArialMT" w:cs="ArialMT"/>
          <w:sz w:val="20"/>
          <w:szCs w:val="20"/>
        </w:rPr>
        <w:t xml:space="preserve"> </w:t>
      </w:r>
      <w:r w:rsidRPr="005F3C79">
        <w:rPr>
          <w:rFonts w:ascii="ArialMT" w:hAnsi="ArialMT" w:cs="ArialMT"/>
          <w:sz w:val="20"/>
          <w:szCs w:val="20"/>
        </w:rPr>
        <w:t>when you double-click a document in the ImageNow Explorer window.</w:t>
      </w:r>
    </w:p>
    <w:p w14:paraId="566ED42E" w14:textId="77777777" w:rsidR="005F3C79" w:rsidRDefault="005F3C79" w:rsidP="008F6AAD">
      <w:pPr>
        <w:widowControl w:val="0"/>
        <w:autoSpaceDE w:val="0"/>
        <w:autoSpaceDN w:val="0"/>
        <w:adjustRightInd w:val="0"/>
        <w:jc w:val="both"/>
        <w:rPr>
          <w:rFonts w:ascii="ArialMT" w:hAnsi="ArialMT" w:cs="ArialMT"/>
          <w:sz w:val="20"/>
          <w:szCs w:val="20"/>
        </w:rPr>
      </w:pPr>
    </w:p>
    <w:p w14:paraId="3DBC58CA" w14:textId="6DAEB866" w:rsidR="005F3C79" w:rsidRDefault="005F3C79" w:rsidP="008F6AAD">
      <w:pPr>
        <w:widowControl w:val="0"/>
        <w:autoSpaceDE w:val="0"/>
        <w:autoSpaceDN w:val="0"/>
        <w:adjustRightInd w:val="0"/>
        <w:ind w:left="720"/>
        <w:jc w:val="both"/>
        <w:rPr>
          <w:rFonts w:ascii="ArialMT" w:hAnsi="ArialMT" w:cs="ArialMT"/>
          <w:sz w:val="20"/>
          <w:szCs w:val="20"/>
        </w:rPr>
      </w:pPr>
      <w:r>
        <w:rPr>
          <w:rFonts w:ascii="ArialMT" w:hAnsi="ArialMT" w:cs="ArialMT"/>
          <w:sz w:val="20"/>
          <w:szCs w:val="20"/>
        </w:rPr>
        <w:t>In addition to displaying the docu</w:t>
      </w:r>
      <w:r w:rsidR="000B721F">
        <w:rPr>
          <w:rFonts w:ascii="ArialMT" w:hAnsi="ArialMT" w:cs="ArialMT"/>
          <w:sz w:val="20"/>
          <w:szCs w:val="20"/>
        </w:rPr>
        <w:t>ment, ImageNow Viewer</w:t>
      </w:r>
      <w:r>
        <w:rPr>
          <w:rFonts w:ascii="ArialMT" w:hAnsi="ArialMT" w:cs="ArialMT"/>
          <w:sz w:val="20"/>
          <w:szCs w:val="20"/>
        </w:rPr>
        <w:t xml:space="preserve"> can also display information about the document in the following panes that appear when you select them in the View menu:</w:t>
      </w:r>
    </w:p>
    <w:p w14:paraId="032A2C09" w14:textId="22C03174" w:rsidR="005F3C79" w:rsidRDefault="005F3C79" w:rsidP="00EC3146">
      <w:pPr>
        <w:pStyle w:val="ListParagraph"/>
        <w:widowControl w:val="0"/>
        <w:numPr>
          <w:ilvl w:val="0"/>
          <w:numId w:val="3"/>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Actions pane</w:t>
      </w:r>
      <w:r w:rsidRPr="005F3C79">
        <w:rPr>
          <w:rFonts w:ascii="ArialMT" w:hAnsi="ArialMT" w:cs="ArialMT"/>
          <w:sz w:val="20"/>
          <w:szCs w:val="20"/>
        </w:rPr>
        <w:t>, you can perform actions on the document such as emailing the document, exporting the document to a file, faxing or printing the document, editing the documents properties, digitally signing the document, adding the document to a</w:t>
      </w:r>
      <w:r w:rsidR="000A15D9">
        <w:rPr>
          <w:rFonts w:ascii="ArialMT" w:hAnsi="ArialMT" w:cs="ArialMT"/>
          <w:sz w:val="20"/>
          <w:szCs w:val="20"/>
        </w:rPr>
        <w:t xml:space="preserve"> folder</w:t>
      </w:r>
      <w:r w:rsidRPr="005F3C79">
        <w:rPr>
          <w:rFonts w:ascii="ArialMT" w:hAnsi="ArialMT" w:cs="ArialMT"/>
          <w:sz w:val="20"/>
          <w:szCs w:val="20"/>
        </w:rPr>
        <w:t xml:space="preserve"> or workflow, or launching the application that is associated to the document.</w:t>
      </w:r>
    </w:p>
    <w:p w14:paraId="31A3DAFF" w14:textId="65E3C25D" w:rsidR="005F3C79" w:rsidRDefault="005F3C79" w:rsidP="00EC3146">
      <w:pPr>
        <w:pStyle w:val="ListParagraph"/>
        <w:widowControl w:val="0"/>
        <w:numPr>
          <w:ilvl w:val="0"/>
          <w:numId w:val="3"/>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Properties pane</w:t>
      </w:r>
      <w:r w:rsidRPr="005F3C79">
        <w:rPr>
          <w:rFonts w:ascii="ArialMT" w:hAnsi="ArialMT" w:cs="ArialMT"/>
          <w:sz w:val="20"/>
          <w:szCs w:val="20"/>
        </w:rPr>
        <w:t>, you can display and update the document keys and custom properties that describe and define the document. You can also add a note to the document or update an existing note.</w:t>
      </w:r>
    </w:p>
    <w:p w14:paraId="3364C71E" w14:textId="469C01B7" w:rsidR="005F3C79" w:rsidRDefault="005F3C79" w:rsidP="00EC3146">
      <w:pPr>
        <w:pStyle w:val="ListParagraph"/>
        <w:widowControl w:val="0"/>
        <w:numPr>
          <w:ilvl w:val="0"/>
          <w:numId w:val="3"/>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Related Documents pane</w:t>
      </w:r>
      <w:r w:rsidRPr="005F3C79">
        <w:rPr>
          <w:rFonts w:ascii="ArialMT" w:hAnsi="ArialMT" w:cs="ArialMT"/>
          <w:sz w:val="20"/>
          <w:szCs w:val="20"/>
        </w:rPr>
        <w:t>, you can select a view in the Relationship list. The relationship view then runs automatically and shows all of the documents in ImageNow that satisfy the conditions defined in the related view.</w:t>
      </w:r>
    </w:p>
    <w:p w14:paraId="7778A4D4" w14:textId="2A7CC232" w:rsidR="005F3C79" w:rsidRDefault="005F3C79" w:rsidP="00EC3146">
      <w:pPr>
        <w:pStyle w:val="ListParagraph"/>
        <w:widowControl w:val="0"/>
        <w:numPr>
          <w:ilvl w:val="0"/>
          <w:numId w:val="3"/>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Tasks pane</w:t>
      </w:r>
      <w:r w:rsidRPr="005F3C79">
        <w:rPr>
          <w:rFonts w:ascii="ArialMT" w:hAnsi="ArialMT" w:cs="ArialMT"/>
          <w:sz w:val="20"/>
          <w:szCs w:val="20"/>
        </w:rPr>
        <w:t>, you can view the document-related tasks assigned to you as well as complete,</w:t>
      </w:r>
      <w:r>
        <w:rPr>
          <w:rFonts w:ascii="ArialMT" w:hAnsi="ArialMT" w:cs="ArialMT"/>
          <w:sz w:val="20"/>
          <w:szCs w:val="20"/>
        </w:rPr>
        <w:t xml:space="preserve"> </w:t>
      </w:r>
      <w:r w:rsidRPr="005F3C79">
        <w:rPr>
          <w:rFonts w:ascii="ArialMT" w:hAnsi="ArialMT" w:cs="ArialMT"/>
          <w:sz w:val="20"/>
          <w:szCs w:val="20"/>
        </w:rPr>
        <w:t>return, or temporarily skip a task.</w:t>
      </w:r>
    </w:p>
    <w:p w14:paraId="0E15F8AD" w14:textId="6AE3A573" w:rsidR="005F3C79" w:rsidRDefault="005F3C79" w:rsidP="00EC3146">
      <w:pPr>
        <w:pStyle w:val="ListParagraph"/>
        <w:widowControl w:val="0"/>
        <w:numPr>
          <w:ilvl w:val="0"/>
          <w:numId w:val="3"/>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Thumbnails pane</w:t>
      </w:r>
      <w:r w:rsidRPr="005F3C79">
        <w:rPr>
          <w:rFonts w:ascii="ArialMT" w:hAnsi="ArialMT" w:cs="ArialMT"/>
          <w:sz w:val="20"/>
          <w:szCs w:val="20"/>
        </w:rPr>
        <w:t>, you can double-click a different page of a multiple-page document to display</w:t>
      </w:r>
      <w:r>
        <w:rPr>
          <w:rFonts w:ascii="ArialMT" w:hAnsi="ArialMT" w:cs="ArialMT"/>
          <w:sz w:val="20"/>
          <w:szCs w:val="20"/>
        </w:rPr>
        <w:t xml:space="preserve"> </w:t>
      </w:r>
      <w:r w:rsidRPr="005F3C79">
        <w:rPr>
          <w:rFonts w:ascii="ArialMT" w:hAnsi="ArialMT" w:cs="ArialMT"/>
          <w:sz w:val="20"/>
          <w:szCs w:val="20"/>
        </w:rPr>
        <w:t>it in the Page pane.</w:t>
      </w:r>
    </w:p>
    <w:p w14:paraId="6AC8C68B" w14:textId="77777777" w:rsidR="00DF5871" w:rsidRDefault="00DF5871" w:rsidP="00DF5871">
      <w:pPr>
        <w:widowControl w:val="0"/>
        <w:autoSpaceDE w:val="0"/>
        <w:autoSpaceDN w:val="0"/>
        <w:adjustRightInd w:val="0"/>
        <w:rPr>
          <w:rFonts w:ascii="ArialMT" w:hAnsi="ArialMT" w:cs="ArialMT"/>
          <w:sz w:val="20"/>
          <w:szCs w:val="20"/>
        </w:rPr>
      </w:pPr>
    </w:p>
    <w:p w14:paraId="3F2D2F8D" w14:textId="15D00836" w:rsidR="00DF5871" w:rsidRDefault="00CC0F25" w:rsidP="00AE16E6">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0A3668F3" wp14:editId="0CF8A7E5">
            <wp:extent cx="4746937" cy="4098290"/>
            <wp:effectExtent l="127000" t="127000" r="206375" b="1943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3.png"/>
                    <pic:cNvPicPr/>
                  </pic:nvPicPr>
                  <pic:blipFill>
                    <a:blip r:embed="rId46">
                      <a:extLst>
                        <a:ext uri="{28A0092B-C50C-407E-A947-70E740481C1C}">
                          <a14:useLocalDpi xmlns:a14="http://schemas.microsoft.com/office/drawing/2010/main" val="0"/>
                        </a:ext>
                      </a:extLst>
                    </a:blip>
                    <a:stretch>
                      <a:fillRect/>
                    </a:stretch>
                  </pic:blipFill>
                  <pic:spPr>
                    <a:xfrm>
                      <a:off x="0" y="0"/>
                      <a:ext cx="4747442" cy="4098726"/>
                    </a:xfrm>
                    <a:prstGeom prst="rect">
                      <a:avLst/>
                    </a:prstGeom>
                    <a:effectLst>
                      <a:glow rad="101600">
                        <a:schemeClr val="tx1">
                          <a:alpha val="75000"/>
                        </a:schemeClr>
                      </a:glow>
                      <a:outerShdw blurRad="50800" dist="38100" dir="2700000" algn="tl" rotWithShape="0">
                        <a:srgbClr val="000000">
                          <a:alpha val="43000"/>
                        </a:srgbClr>
                      </a:outerShdw>
                    </a:effectLst>
                  </pic:spPr>
                </pic:pic>
              </a:graphicData>
            </a:graphic>
          </wp:inline>
        </w:drawing>
      </w:r>
    </w:p>
    <w:p w14:paraId="43861CF9" w14:textId="77777777" w:rsidR="00DF5871" w:rsidRPr="00DF5871" w:rsidRDefault="00DF5871" w:rsidP="00DF5871">
      <w:pPr>
        <w:widowControl w:val="0"/>
        <w:autoSpaceDE w:val="0"/>
        <w:autoSpaceDN w:val="0"/>
        <w:adjustRightInd w:val="0"/>
        <w:rPr>
          <w:rFonts w:ascii="ArialMT" w:hAnsi="ArialMT" w:cs="ArialMT"/>
          <w:sz w:val="20"/>
          <w:szCs w:val="20"/>
        </w:rPr>
      </w:pPr>
    </w:p>
    <w:p w14:paraId="45752CC7" w14:textId="77777777" w:rsidR="00C0004A" w:rsidRDefault="00C0004A">
      <w:pPr>
        <w:rPr>
          <w:rFonts w:ascii="Arial-BoldMT" w:hAnsi="Arial-BoldMT" w:cs="Arial-BoldMT"/>
          <w:b/>
          <w:bCs/>
          <w:sz w:val="20"/>
          <w:szCs w:val="20"/>
        </w:rPr>
      </w:pPr>
      <w:r>
        <w:rPr>
          <w:rFonts w:ascii="Arial-BoldMT" w:hAnsi="Arial-BoldMT" w:cs="Arial-BoldMT"/>
          <w:b/>
          <w:bCs/>
          <w:sz w:val="20"/>
          <w:szCs w:val="20"/>
        </w:rPr>
        <w:br w:type="page"/>
      </w:r>
    </w:p>
    <w:p w14:paraId="3B43AB94" w14:textId="77777777" w:rsidR="00C0004A" w:rsidRPr="00C0004A" w:rsidRDefault="00C0004A" w:rsidP="00C0004A">
      <w:pPr>
        <w:widowControl w:val="0"/>
        <w:autoSpaceDE w:val="0"/>
        <w:autoSpaceDN w:val="0"/>
        <w:adjustRightInd w:val="0"/>
        <w:jc w:val="both"/>
        <w:rPr>
          <w:rFonts w:ascii="Arial-BoldMT" w:hAnsi="Arial-BoldMT" w:cs="Arial-BoldMT"/>
          <w:sz w:val="20"/>
          <w:szCs w:val="20"/>
        </w:rPr>
      </w:pPr>
    </w:p>
    <w:p w14:paraId="50106A77" w14:textId="4550BD26" w:rsidR="00AE4505" w:rsidRPr="00EF7F39" w:rsidRDefault="00AE4505" w:rsidP="00EC3146">
      <w:pPr>
        <w:pStyle w:val="ListParagraph"/>
        <w:widowControl w:val="0"/>
        <w:numPr>
          <w:ilvl w:val="0"/>
          <w:numId w:val="1"/>
        </w:numPr>
        <w:autoSpaceDE w:val="0"/>
        <w:autoSpaceDN w:val="0"/>
        <w:adjustRightInd w:val="0"/>
        <w:jc w:val="both"/>
        <w:rPr>
          <w:rFonts w:ascii="Arial-BoldMT" w:hAnsi="Arial-BoldMT" w:cs="Arial-BoldMT"/>
          <w:sz w:val="20"/>
          <w:szCs w:val="20"/>
        </w:rPr>
      </w:pPr>
      <w:r w:rsidRPr="00EF7F39">
        <w:rPr>
          <w:rFonts w:ascii="Arial-BoldMT" w:hAnsi="Arial-BoldMT" w:cs="Arial-BoldMT"/>
          <w:b/>
          <w:bCs/>
          <w:sz w:val="20"/>
          <w:szCs w:val="20"/>
        </w:rPr>
        <w:t xml:space="preserve">Documents </w:t>
      </w:r>
      <w:r w:rsidRPr="00EF7F39">
        <w:rPr>
          <w:rFonts w:ascii="Arial-BoldMT" w:hAnsi="Arial-BoldMT" w:cs="Arial-BoldMT"/>
          <w:sz w:val="20"/>
          <w:szCs w:val="20"/>
        </w:rPr>
        <w:t xml:space="preserve">– </w:t>
      </w:r>
      <w:r w:rsidRPr="00EF7F39">
        <w:rPr>
          <w:rFonts w:ascii="ArialMT" w:hAnsi="ArialMT" w:cs="Arial-BoldMT"/>
          <w:sz w:val="20"/>
          <w:szCs w:val="20"/>
        </w:rPr>
        <w:t xml:space="preserve">A document is a set of scanned images or imported files or both, along with the metadata (such as index keys) that make it easy to search for the document. A document can contain many different file formats. TIFF, DOCX, and PNG are just a few of the accepted file types. A document appears in </w:t>
      </w:r>
      <w:r w:rsidR="000B721F" w:rsidRPr="00EF7F39">
        <w:rPr>
          <w:rFonts w:ascii="ArialMT" w:hAnsi="ArialMT" w:cs="Arial-BoldMT"/>
          <w:sz w:val="20"/>
          <w:szCs w:val="20"/>
        </w:rPr>
        <w:t>ImageNow Viewer</w:t>
      </w:r>
      <w:r w:rsidRPr="00EF7F39">
        <w:rPr>
          <w:rFonts w:ascii="ArialMT" w:hAnsi="ArialMT" w:cs="Arial-BoldMT"/>
          <w:sz w:val="20"/>
          <w:szCs w:val="20"/>
        </w:rPr>
        <w:t>.</w:t>
      </w:r>
    </w:p>
    <w:p w14:paraId="0DA23F91" w14:textId="36A513EF" w:rsidR="00AE4505" w:rsidRDefault="000A15D9" w:rsidP="00EC3146">
      <w:pPr>
        <w:pStyle w:val="ListParagraph"/>
        <w:widowControl w:val="0"/>
        <w:numPr>
          <w:ilvl w:val="0"/>
          <w:numId w:val="1"/>
        </w:numPr>
        <w:autoSpaceDE w:val="0"/>
        <w:autoSpaceDN w:val="0"/>
        <w:adjustRightInd w:val="0"/>
        <w:jc w:val="both"/>
        <w:rPr>
          <w:rFonts w:ascii="Arial-BoldMT" w:hAnsi="Arial-BoldMT" w:cs="Arial-BoldMT"/>
          <w:sz w:val="20"/>
          <w:szCs w:val="20"/>
        </w:rPr>
      </w:pPr>
      <w:r w:rsidRPr="00EF7F39">
        <w:rPr>
          <w:rFonts w:ascii="Arial-BoldMT" w:hAnsi="Arial-BoldMT" w:cs="Arial-BoldMT"/>
          <w:b/>
          <w:bCs/>
          <w:sz w:val="20"/>
          <w:szCs w:val="20"/>
        </w:rPr>
        <w:t>Folders</w:t>
      </w:r>
      <w:r w:rsidR="00AE4505" w:rsidRPr="00EF7F39">
        <w:rPr>
          <w:rFonts w:ascii="Arial-BoldMT" w:hAnsi="Arial-BoldMT" w:cs="Arial-BoldMT"/>
          <w:b/>
          <w:bCs/>
          <w:sz w:val="20"/>
          <w:szCs w:val="20"/>
        </w:rPr>
        <w:t xml:space="preserve"> </w:t>
      </w:r>
      <w:r w:rsidR="00AE4505" w:rsidRPr="00EF7F39">
        <w:rPr>
          <w:rFonts w:ascii="Arial-BoldMT" w:hAnsi="Arial-BoldMT" w:cs="Arial-BoldMT"/>
          <w:sz w:val="20"/>
          <w:szCs w:val="20"/>
        </w:rPr>
        <w:t xml:space="preserve">– </w:t>
      </w:r>
      <w:r w:rsidRPr="00EF7F39">
        <w:rPr>
          <w:rFonts w:ascii="ArialMT" w:hAnsi="ArialMT" w:cs="Arial-BoldMT"/>
          <w:sz w:val="20"/>
          <w:szCs w:val="20"/>
        </w:rPr>
        <w:t>Folder</w:t>
      </w:r>
      <w:r w:rsidR="00AE4505" w:rsidRPr="00EF7F39">
        <w:rPr>
          <w:rFonts w:ascii="ArialMT" w:hAnsi="ArialMT" w:cs="Arial-BoldMT"/>
          <w:sz w:val="20"/>
          <w:szCs w:val="20"/>
        </w:rPr>
        <w:t>s group related documents independently of the index keys assigned to them</w:t>
      </w:r>
      <w:r w:rsidR="00AE4505">
        <w:rPr>
          <w:rFonts w:ascii="Arial-BoldMT" w:hAnsi="Arial-BoldMT" w:cs="Arial-BoldMT"/>
          <w:sz w:val="20"/>
          <w:szCs w:val="20"/>
        </w:rPr>
        <w:t>.</w:t>
      </w:r>
    </w:p>
    <w:p w14:paraId="7AFA67B7" w14:textId="24D0652E" w:rsidR="004D7E2F" w:rsidRPr="00C23650" w:rsidRDefault="004D7E2F" w:rsidP="00EC3146">
      <w:pPr>
        <w:pStyle w:val="ListParagraph"/>
        <w:widowControl w:val="0"/>
        <w:numPr>
          <w:ilvl w:val="0"/>
          <w:numId w:val="1"/>
        </w:numPr>
        <w:autoSpaceDE w:val="0"/>
        <w:autoSpaceDN w:val="0"/>
        <w:adjustRightInd w:val="0"/>
        <w:jc w:val="both"/>
        <w:rPr>
          <w:rFonts w:ascii="Arial-BoldMT" w:hAnsi="Arial-BoldMT" w:cs="Arial-BoldMT"/>
          <w:b/>
          <w:sz w:val="20"/>
          <w:szCs w:val="20"/>
        </w:rPr>
      </w:pPr>
      <w:r w:rsidRPr="004D7E2F">
        <w:rPr>
          <w:rFonts w:ascii="Arial-BoldMT" w:hAnsi="Arial-BoldMT" w:cs="Arial-BoldMT"/>
          <w:b/>
          <w:bCs/>
          <w:sz w:val="20"/>
          <w:szCs w:val="20"/>
        </w:rPr>
        <w:t xml:space="preserve">Tasks </w:t>
      </w:r>
      <w:r w:rsidRPr="004D7E2F">
        <w:rPr>
          <w:rFonts w:ascii="Arial-BoldMT" w:hAnsi="Arial-BoldMT" w:cs="Arial-BoldMT"/>
          <w:sz w:val="20"/>
          <w:szCs w:val="20"/>
        </w:rPr>
        <w:t xml:space="preserve">- </w:t>
      </w:r>
      <w:r w:rsidRPr="004D7E2F">
        <w:rPr>
          <w:rFonts w:ascii="ArialMT" w:hAnsi="ArialMT" w:cs="ArialMT"/>
          <w:sz w:val="20"/>
          <w:szCs w:val="20"/>
        </w:rPr>
        <w:t xml:space="preserve">A task is work that you assign to one or more users for documents and </w:t>
      </w:r>
      <w:r w:rsidR="000A15D9">
        <w:rPr>
          <w:rFonts w:ascii="ArialMT" w:hAnsi="ArialMT" w:cs="ArialMT"/>
          <w:sz w:val="20"/>
          <w:szCs w:val="20"/>
        </w:rPr>
        <w:t>folder</w:t>
      </w:r>
      <w:r w:rsidRPr="004D7E2F">
        <w:rPr>
          <w:rFonts w:ascii="ArialMT" w:hAnsi="ArialMT" w:cs="ArialMT"/>
          <w:sz w:val="20"/>
          <w:szCs w:val="20"/>
        </w:rPr>
        <w:t xml:space="preserve">s. There are three </w:t>
      </w:r>
      <w:r w:rsidR="00C23650">
        <w:rPr>
          <w:rFonts w:ascii="ArialMT" w:hAnsi="ArialMT" w:cs="ArialMT"/>
          <w:sz w:val="20"/>
          <w:szCs w:val="20"/>
        </w:rPr>
        <w:t xml:space="preserve">(3) </w:t>
      </w:r>
      <w:r w:rsidRPr="004D7E2F">
        <w:rPr>
          <w:rFonts w:ascii="ArialMT" w:hAnsi="ArialMT" w:cs="ArialMT"/>
          <w:sz w:val="20"/>
          <w:szCs w:val="20"/>
        </w:rPr>
        <w:t>task types: document deficiency, pointer, and signature required.</w:t>
      </w:r>
    </w:p>
    <w:p w14:paraId="4E757F1A" w14:textId="11D10BA0" w:rsidR="00C23650" w:rsidRDefault="00C23650" w:rsidP="00EC3146">
      <w:pPr>
        <w:pStyle w:val="ListParagraph"/>
        <w:widowControl w:val="0"/>
        <w:numPr>
          <w:ilvl w:val="0"/>
          <w:numId w:val="1"/>
        </w:numPr>
        <w:autoSpaceDE w:val="0"/>
        <w:autoSpaceDN w:val="0"/>
        <w:adjustRightInd w:val="0"/>
        <w:rPr>
          <w:rFonts w:ascii="ArialMT" w:hAnsi="ArialMT" w:cs="ArialMT"/>
          <w:sz w:val="20"/>
          <w:szCs w:val="20"/>
        </w:rPr>
      </w:pPr>
      <w:r w:rsidRPr="00C23650">
        <w:rPr>
          <w:rFonts w:ascii="Arial-BoldMT" w:hAnsi="Arial-BoldMT" w:cs="Arial-BoldMT"/>
          <w:b/>
          <w:bCs/>
          <w:sz w:val="20"/>
          <w:szCs w:val="20"/>
        </w:rPr>
        <w:t>Views -</w:t>
      </w:r>
      <w:r w:rsidRPr="00C23650">
        <w:rPr>
          <w:rFonts w:ascii="Arial-BoldMT" w:hAnsi="Arial-BoldMT" w:cs="Arial-BoldMT"/>
          <w:b/>
          <w:sz w:val="20"/>
          <w:szCs w:val="20"/>
        </w:rPr>
        <w:t xml:space="preserve"> </w:t>
      </w:r>
      <w:r w:rsidRPr="00C23650">
        <w:rPr>
          <w:rFonts w:ascii="ArialMT" w:hAnsi="ArialMT" w:cs="ArialMT"/>
          <w:sz w:val="20"/>
          <w:szCs w:val="20"/>
        </w:rPr>
        <w:t xml:space="preserve">a view is a subset of all ImageNow items tailored for you. The view can hide dozens, hundreds, or </w:t>
      </w:r>
      <w:r w:rsidRPr="00EF7F39">
        <w:rPr>
          <w:rFonts w:ascii="ArialMT" w:hAnsi="ArialMT" w:cs="ArialMT"/>
          <w:sz w:val="20"/>
          <w:szCs w:val="20"/>
        </w:rPr>
        <w:t>even</w:t>
      </w:r>
      <w:r w:rsidRPr="00C23650">
        <w:rPr>
          <w:rFonts w:ascii="ArialMT" w:hAnsi="ArialMT" w:cs="ArialMT"/>
          <w:sz w:val="20"/>
          <w:szCs w:val="20"/>
        </w:rPr>
        <w:t xml:space="preserve"> thousands of documents that might otherwise clutter your ImageNow Explorer window. Views display only the columns you need to see or work with, including custom property columns. Your</w:t>
      </w:r>
      <w:r>
        <w:rPr>
          <w:rFonts w:ascii="ArialMT" w:hAnsi="ArialMT" w:cs="ArialMT"/>
          <w:sz w:val="20"/>
          <w:szCs w:val="20"/>
        </w:rPr>
        <w:t xml:space="preserve"> </w:t>
      </w:r>
      <w:r w:rsidRPr="00C23650">
        <w:rPr>
          <w:rFonts w:ascii="ArialMT" w:hAnsi="ArialMT" w:cs="ArialMT"/>
          <w:sz w:val="20"/>
          <w:szCs w:val="20"/>
        </w:rPr>
        <w:t>view is customized so that the appearance, name, and width of columns in ImageNow Explorer fit your needs.</w:t>
      </w:r>
    </w:p>
    <w:p w14:paraId="70F7FB05" w14:textId="6BCDD106" w:rsidR="00C23650" w:rsidRDefault="00C23650" w:rsidP="00D051DD">
      <w:pPr>
        <w:pStyle w:val="Heading3"/>
      </w:pPr>
      <w:bookmarkStart w:id="13" w:name="_Toc286502901"/>
      <w:r>
        <w:t>Types of Views:</w:t>
      </w:r>
      <w:bookmarkEnd w:id="13"/>
    </w:p>
    <w:p w14:paraId="02533CA7" w14:textId="77777777" w:rsidR="000F4FA6" w:rsidRDefault="000F4FA6" w:rsidP="00DA589A">
      <w:pPr>
        <w:ind w:left="720"/>
        <w:rPr>
          <w:rFonts w:ascii="ArialMT" w:hAnsi="ArialMT" w:cs="ArialMT"/>
          <w:sz w:val="20"/>
          <w:szCs w:val="20"/>
        </w:rPr>
      </w:pPr>
    </w:p>
    <w:p w14:paraId="6AD695E4" w14:textId="177F0E2A" w:rsidR="006C2D46" w:rsidRPr="006C2D46" w:rsidRDefault="00C23650" w:rsidP="00C23650">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581AA515" wp14:editId="5444B4BD">
            <wp:extent cx="4656942" cy="1120467"/>
            <wp:effectExtent l="101600" t="101600" r="93345" b="990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6-24 at 12.12.55 PM.png"/>
                    <pic:cNvPicPr/>
                  </pic:nvPicPr>
                  <pic:blipFill>
                    <a:blip r:embed="rId47">
                      <a:extLst>
                        <a:ext uri="{28A0092B-C50C-407E-A947-70E740481C1C}">
                          <a14:useLocalDpi xmlns:a14="http://schemas.microsoft.com/office/drawing/2010/main" val="0"/>
                        </a:ext>
                      </a:extLst>
                    </a:blip>
                    <a:stretch>
                      <a:fillRect/>
                    </a:stretch>
                  </pic:blipFill>
                  <pic:spPr>
                    <a:xfrm>
                      <a:off x="0" y="0"/>
                      <a:ext cx="4656942" cy="1120467"/>
                    </a:xfrm>
                    <a:prstGeom prst="rect">
                      <a:avLst/>
                    </a:prstGeom>
                    <a:effectLst>
                      <a:glow rad="101600">
                        <a:schemeClr val="tx1">
                          <a:alpha val="75000"/>
                        </a:schemeClr>
                      </a:glow>
                    </a:effectLst>
                  </pic:spPr>
                </pic:pic>
              </a:graphicData>
            </a:graphic>
          </wp:inline>
        </w:drawing>
      </w:r>
    </w:p>
    <w:p w14:paraId="1E451162" w14:textId="77777777" w:rsidR="000F4FA6" w:rsidRDefault="000F4FA6" w:rsidP="006C2D46">
      <w:pPr>
        <w:jc w:val="center"/>
        <w:rPr>
          <w:rFonts w:ascii="ArialMT" w:hAnsi="ArialMT" w:cs="ArialMT"/>
          <w:sz w:val="20"/>
          <w:szCs w:val="20"/>
        </w:rPr>
      </w:pPr>
    </w:p>
    <w:p w14:paraId="5AB8982B" w14:textId="77777777" w:rsidR="000F4FA6" w:rsidRDefault="000F4FA6" w:rsidP="006C2D46">
      <w:pPr>
        <w:jc w:val="center"/>
        <w:rPr>
          <w:rFonts w:ascii="ArialMT" w:hAnsi="ArialMT" w:cs="ArialMT"/>
          <w:sz w:val="20"/>
          <w:szCs w:val="20"/>
        </w:rPr>
      </w:pPr>
    </w:p>
    <w:p w14:paraId="76B292F8" w14:textId="77777777" w:rsidR="000F4FA6" w:rsidRDefault="000F4FA6" w:rsidP="006C2D46">
      <w:pPr>
        <w:jc w:val="center"/>
        <w:rPr>
          <w:rFonts w:ascii="ArialMT" w:hAnsi="ArialMT" w:cs="ArialMT"/>
          <w:sz w:val="20"/>
          <w:szCs w:val="20"/>
        </w:rPr>
      </w:pPr>
    </w:p>
    <w:p w14:paraId="3BBD1CC5" w14:textId="77777777" w:rsidR="000F4FA6" w:rsidRDefault="000F4FA6" w:rsidP="006C2D46">
      <w:pPr>
        <w:jc w:val="center"/>
        <w:rPr>
          <w:rFonts w:ascii="ArialMT" w:hAnsi="ArialMT" w:cs="ArialMT"/>
          <w:sz w:val="20"/>
          <w:szCs w:val="20"/>
        </w:rPr>
      </w:pPr>
    </w:p>
    <w:p w14:paraId="610581F6" w14:textId="77777777" w:rsidR="000F4FA6" w:rsidRDefault="000F4FA6" w:rsidP="006C2D46">
      <w:pPr>
        <w:jc w:val="center"/>
        <w:rPr>
          <w:rFonts w:ascii="ArialMT" w:hAnsi="ArialMT" w:cs="ArialMT"/>
          <w:sz w:val="20"/>
          <w:szCs w:val="20"/>
        </w:rPr>
      </w:pPr>
    </w:p>
    <w:p w14:paraId="2B57B6C0" w14:textId="77777777" w:rsidR="000F4FA6" w:rsidRDefault="000F4FA6" w:rsidP="006C2D46">
      <w:pPr>
        <w:jc w:val="center"/>
        <w:rPr>
          <w:rFonts w:ascii="ArialMT" w:hAnsi="ArialMT" w:cs="ArialMT"/>
          <w:sz w:val="20"/>
          <w:szCs w:val="20"/>
        </w:rPr>
      </w:pPr>
    </w:p>
    <w:p w14:paraId="5F0AAB4E" w14:textId="77777777" w:rsidR="000F4FA6" w:rsidRDefault="000F4FA6" w:rsidP="006C2D46">
      <w:pPr>
        <w:jc w:val="center"/>
        <w:rPr>
          <w:rFonts w:ascii="ArialMT" w:hAnsi="ArialMT" w:cs="ArialMT"/>
          <w:sz w:val="20"/>
          <w:szCs w:val="20"/>
        </w:rPr>
      </w:pPr>
    </w:p>
    <w:p w14:paraId="375ABB15" w14:textId="77777777" w:rsidR="000F4FA6" w:rsidRDefault="000F4FA6" w:rsidP="006C2D46">
      <w:pPr>
        <w:jc w:val="center"/>
        <w:rPr>
          <w:rFonts w:ascii="ArialMT" w:hAnsi="ArialMT" w:cs="ArialMT"/>
          <w:sz w:val="20"/>
          <w:szCs w:val="20"/>
        </w:rPr>
      </w:pPr>
    </w:p>
    <w:p w14:paraId="3196164E" w14:textId="77777777" w:rsidR="00385F72" w:rsidRDefault="00385F72">
      <w:pPr>
        <w:rPr>
          <w:rFonts w:ascii="ArialMT" w:hAnsi="ArialMT" w:cs="ArialMT"/>
          <w:sz w:val="20"/>
          <w:szCs w:val="20"/>
        </w:rPr>
      </w:pPr>
      <w:r>
        <w:rPr>
          <w:rFonts w:ascii="ArialMT" w:hAnsi="ArialMT" w:cs="ArialMT"/>
          <w:sz w:val="20"/>
          <w:szCs w:val="20"/>
        </w:rPr>
        <w:br w:type="page"/>
      </w:r>
    </w:p>
    <w:p w14:paraId="2EC7F61D" w14:textId="5CB15521" w:rsidR="000F4FA6" w:rsidRDefault="000F4FA6" w:rsidP="000F4FA6">
      <w:pPr>
        <w:ind w:left="720"/>
        <w:rPr>
          <w:rFonts w:ascii="ArialMT" w:hAnsi="ArialMT" w:cs="ArialMT"/>
          <w:sz w:val="20"/>
          <w:szCs w:val="20"/>
        </w:rPr>
      </w:pPr>
      <w:r>
        <w:rPr>
          <w:rFonts w:ascii="ArialMT" w:hAnsi="ArialMT" w:cs="ArialMT"/>
          <w:sz w:val="20"/>
          <w:szCs w:val="20"/>
        </w:rPr>
        <w:t>Types of Views</w:t>
      </w:r>
      <w:r w:rsidR="00385F72">
        <w:rPr>
          <w:rFonts w:ascii="ArialMT" w:hAnsi="ArialMT" w:cs="ArialMT"/>
          <w:sz w:val="20"/>
          <w:szCs w:val="20"/>
        </w:rPr>
        <w:t xml:space="preserve"> cont’d</w:t>
      </w:r>
      <w:r>
        <w:rPr>
          <w:rFonts w:ascii="ArialMT" w:hAnsi="ArialMT" w:cs="ArialMT"/>
          <w:sz w:val="20"/>
          <w:szCs w:val="20"/>
        </w:rPr>
        <w:t>:</w:t>
      </w:r>
    </w:p>
    <w:p w14:paraId="70E05B3D" w14:textId="42F65549" w:rsidR="00A00ADF" w:rsidRDefault="006C2D46" w:rsidP="006C2D46">
      <w:pPr>
        <w:jc w:val="center"/>
        <w:rPr>
          <w:rFonts w:ascii="ArialMT" w:hAnsi="ArialMT" w:cs="ArialMT"/>
          <w:sz w:val="20"/>
          <w:szCs w:val="20"/>
        </w:rPr>
      </w:pPr>
      <w:r>
        <w:rPr>
          <w:rFonts w:ascii="ArialMT" w:hAnsi="ArialMT" w:cs="ArialMT"/>
          <w:noProof/>
          <w:sz w:val="20"/>
          <w:szCs w:val="20"/>
        </w:rPr>
        <w:drawing>
          <wp:inline distT="0" distB="0" distL="0" distR="0" wp14:anchorId="0A53B264" wp14:editId="12A8823B">
            <wp:extent cx="4596130" cy="5417363"/>
            <wp:effectExtent l="101600" t="101600" r="102870" b="946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6-24 at 12.12.55 PM.png"/>
                    <pic:cNvPicPr/>
                  </pic:nvPicPr>
                  <pic:blipFill>
                    <a:blip r:embed="rId48">
                      <a:extLst>
                        <a:ext uri="{28A0092B-C50C-407E-A947-70E740481C1C}">
                          <a14:useLocalDpi xmlns:a14="http://schemas.microsoft.com/office/drawing/2010/main" val="0"/>
                        </a:ext>
                      </a:extLst>
                    </a:blip>
                    <a:stretch>
                      <a:fillRect/>
                    </a:stretch>
                  </pic:blipFill>
                  <pic:spPr>
                    <a:xfrm>
                      <a:off x="0" y="0"/>
                      <a:ext cx="4599251" cy="5421041"/>
                    </a:xfrm>
                    <a:prstGeom prst="rect">
                      <a:avLst/>
                    </a:prstGeom>
                    <a:effectLst>
                      <a:glow rad="101600">
                        <a:schemeClr val="tx1">
                          <a:alpha val="75000"/>
                        </a:schemeClr>
                      </a:glow>
                    </a:effectLst>
                  </pic:spPr>
                </pic:pic>
              </a:graphicData>
            </a:graphic>
          </wp:inline>
        </w:drawing>
      </w:r>
    </w:p>
    <w:p w14:paraId="34F85936" w14:textId="77777777" w:rsidR="00385F72" w:rsidRDefault="00385F72" w:rsidP="006C2D46">
      <w:pPr>
        <w:jc w:val="center"/>
        <w:rPr>
          <w:rFonts w:ascii="ArialMT" w:hAnsi="ArialMT" w:cs="ArialMT"/>
          <w:sz w:val="20"/>
          <w:szCs w:val="20"/>
        </w:rPr>
      </w:pPr>
    </w:p>
    <w:p w14:paraId="5EB021D6" w14:textId="77777777" w:rsidR="00385F72" w:rsidRDefault="00385F72">
      <w:pPr>
        <w:rPr>
          <w:rFonts w:ascii="ArialMT" w:hAnsi="ArialMT" w:cs="ArialMT"/>
          <w:sz w:val="20"/>
          <w:szCs w:val="20"/>
        </w:rPr>
      </w:pPr>
      <w:r>
        <w:rPr>
          <w:rFonts w:ascii="ArialMT" w:hAnsi="ArialMT" w:cs="ArialMT"/>
          <w:sz w:val="20"/>
          <w:szCs w:val="20"/>
        </w:rPr>
        <w:br w:type="page"/>
      </w:r>
    </w:p>
    <w:p w14:paraId="6432F3AF" w14:textId="11BB6F79" w:rsidR="00385F72" w:rsidRDefault="00385F72" w:rsidP="00385F72">
      <w:pPr>
        <w:ind w:left="720"/>
        <w:rPr>
          <w:rFonts w:ascii="ArialMT" w:hAnsi="ArialMT" w:cs="ArialMT"/>
          <w:sz w:val="20"/>
          <w:szCs w:val="20"/>
        </w:rPr>
      </w:pPr>
      <w:r>
        <w:rPr>
          <w:rFonts w:ascii="ArialMT" w:hAnsi="ArialMT" w:cs="ArialMT"/>
          <w:sz w:val="20"/>
          <w:szCs w:val="20"/>
        </w:rPr>
        <w:t>Types of Views cont’d:</w:t>
      </w:r>
    </w:p>
    <w:p w14:paraId="36833FCA" w14:textId="77777777" w:rsidR="00385F72" w:rsidRDefault="00385F72" w:rsidP="006C2D46">
      <w:pPr>
        <w:jc w:val="center"/>
        <w:rPr>
          <w:rFonts w:ascii="ArialMT" w:hAnsi="ArialMT" w:cs="ArialMT"/>
          <w:sz w:val="20"/>
          <w:szCs w:val="20"/>
        </w:rPr>
      </w:pPr>
    </w:p>
    <w:p w14:paraId="7F32AEF4" w14:textId="566EB3E3" w:rsidR="006C2D46" w:rsidRDefault="006C2D46" w:rsidP="006C2D46">
      <w:pPr>
        <w:jc w:val="center"/>
        <w:rPr>
          <w:rFonts w:ascii="ArialMT" w:hAnsi="ArialMT" w:cs="ArialMT"/>
          <w:sz w:val="20"/>
          <w:szCs w:val="20"/>
        </w:rPr>
      </w:pPr>
      <w:r>
        <w:rPr>
          <w:rFonts w:ascii="ArialMT" w:hAnsi="ArialMT" w:cs="ArialMT"/>
          <w:noProof/>
          <w:sz w:val="20"/>
          <w:szCs w:val="20"/>
        </w:rPr>
        <w:drawing>
          <wp:inline distT="0" distB="0" distL="0" distR="0" wp14:anchorId="6FF7DF02" wp14:editId="7221FF78">
            <wp:extent cx="4581257" cy="5523656"/>
            <wp:effectExtent l="101600" t="101600" r="92710" b="901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6-24 at 12.12.55 PM.png"/>
                    <pic:cNvPicPr/>
                  </pic:nvPicPr>
                  <pic:blipFill>
                    <a:blip r:embed="rId49">
                      <a:extLst>
                        <a:ext uri="{28A0092B-C50C-407E-A947-70E740481C1C}">
                          <a14:useLocalDpi xmlns:a14="http://schemas.microsoft.com/office/drawing/2010/main" val="0"/>
                        </a:ext>
                      </a:extLst>
                    </a:blip>
                    <a:stretch>
                      <a:fillRect/>
                    </a:stretch>
                  </pic:blipFill>
                  <pic:spPr>
                    <a:xfrm>
                      <a:off x="0" y="0"/>
                      <a:ext cx="4583049" cy="5525816"/>
                    </a:xfrm>
                    <a:prstGeom prst="rect">
                      <a:avLst/>
                    </a:prstGeom>
                    <a:effectLst>
                      <a:glow rad="101600">
                        <a:schemeClr val="tx1">
                          <a:alpha val="75000"/>
                        </a:schemeClr>
                      </a:glow>
                    </a:effectLst>
                  </pic:spPr>
                </pic:pic>
              </a:graphicData>
            </a:graphic>
          </wp:inline>
        </w:drawing>
      </w:r>
    </w:p>
    <w:p w14:paraId="6A1934A2" w14:textId="77777777" w:rsidR="00A00ADF" w:rsidRDefault="00A00ADF" w:rsidP="00A00ADF">
      <w:pPr>
        <w:widowControl w:val="0"/>
        <w:autoSpaceDE w:val="0"/>
        <w:autoSpaceDN w:val="0"/>
        <w:adjustRightInd w:val="0"/>
        <w:ind w:left="720"/>
        <w:rPr>
          <w:rFonts w:ascii="ArialMT" w:hAnsi="ArialMT" w:cs="ArialMT"/>
          <w:sz w:val="20"/>
          <w:szCs w:val="20"/>
        </w:rPr>
      </w:pPr>
    </w:p>
    <w:p w14:paraId="03638333" w14:textId="35BFE0FA" w:rsidR="003E1220" w:rsidRPr="003E1220" w:rsidRDefault="003E1220" w:rsidP="007B3C1D">
      <w:pPr>
        <w:rPr>
          <w:rFonts w:ascii="ArialMT" w:hAnsi="ArialMT" w:cs="ArialMT"/>
          <w:sz w:val="20"/>
          <w:szCs w:val="20"/>
        </w:rPr>
      </w:pPr>
    </w:p>
    <w:sectPr w:rsidR="003E1220" w:rsidRPr="003E1220" w:rsidSect="00DA599F">
      <w:headerReference w:type="default" r:id="rId50"/>
      <w:footerReference w:type="even" r:id="rId51"/>
      <w:footerReference w:type="default" r:id="rId52"/>
      <w:headerReference w:type="first" r:id="rId53"/>
      <w:pgSz w:w="12240" w:h="15840"/>
      <w:pgMar w:top="1440" w:right="1080" w:bottom="1440" w:left="117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A4E17" w14:textId="77777777" w:rsidR="00B51919" w:rsidRDefault="00B51919" w:rsidP="00EE6C0F">
      <w:r>
        <w:separator/>
      </w:r>
    </w:p>
  </w:endnote>
  <w:endnote w:type="continuationSeparator" w:id="0">
    <w:p w14:paraId="733FF706" w14:textId="77777777" w:rsidR="00B51919" w:rsidRDefault="00B51919" w:rsidP="00EE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76AB" w14:textId="77777777" w:rsidR="00B51919" w:rsidRDefault="00B51919" w:rsidP="003B5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88957" w14:textId="77777777" w:rsidR="00B51919" w:rsidRDefault="00B51919" w:rsidP="00EE6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82DB" w14:textId="77777777" w:rsidR="00B51919" w:rsidRDefault="00B51919" w:rsidP="00B52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70E0">
      <w:rPr>
        <w:rStyle w:val="PageNumber"/>
        <w:noProof/>
      </w:rPr>
      <w:t>25</w:t>
    </w:r>
    <w:r>
      <w:rPr>
        <w:rStyle w:val="PageNumber"/>
      </w:rPr>
      <w:fldChar w:fldCharType="end"/>
    </w:r>
  </w:p>
  <w:p w14:paraId="02C06CD0" w14:textId="50A93004" w:rsidR="00B51919" w:rsidRPr="00B64EA8" w:rsidRDefault="00B51919" w:rsidP="004D6240">
    <w:pPr>
      <w:pStyle w:val="Footer"/>
      <w:ind w:right="360"/>
      <w:rPr>
        <w:rFonts w:ascii="Times New Roman" w:hAnsi="Times New Roman" w:cs="Times New Roman"/>
      </w:rPr>
    </w:pPr>
    <w:r w:rsidRPr="004D6240">
      <w:rPr>
        <w:rFonts w:ascii="Times New Roman" w:hAnsi="Times New Roman" w:cs="Times New Roman"/>
      </w:rPr>
      <w:fldChar w:fldCharType="begin"/>
    </w:r>
    <w:r w:rsidRPr="004D6240">
      <w:rPr>
        <w:rFonts w:ascii="Times New Roman" w:hAnsi="Times New Roman" w:cs="Times New Roman"/>
      </w:rPr>
      <w:instrText xml:space="preserve"> FILENAME </w:instrText>
    </w:r>
    <w:r w:rsidRPr="004D6240">
      <w:rPr>
        <w:rFonts w:ascii="Times New Roman" w:hAnsi="Times New Roman" w:cs="Times New Roman"/>
      </w:rPr>
      <w:fldChar w:fldCharType="separate"/>
    </w:r>
    <w:r w:rsidR="00ED70E0">
      <w:rPr>
        <w:rFonts w:ascii="Times New Roman" w:hAnsi="Times New Roman" w:cs="Times New Roman"/>
        <w:noProof/>
      </w:rPr>
      <w:t>FA ImageNow Training Manual.docx</w:t>
    </w:r>
    <w:r w:rsidRPr="004D6240">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A8FCE" w14:textId="77777777" w:rsidR="00B51919" w:rsidRDefault="00B51919" w:rsidP="00EE6C0F">
      <w:r>
        <w:separator/>
      </w:r>
    </w:p>
  </w:footnote>
  <w:footnote w:type="continuationSeparator" w:id="0">
    <w:p w14:paraId="47295079" w14:textId="77777777" w:rsidR="00B51919" w:rsidRDefault="00B51919" w:rsidP="00EE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F81F7" w14:textId="77777777" w:rsidR="00B51919" w:rsidRDefault="00B51919" w:rsidP="00EE6C0F">
    <w:pPr>
      <w:pStyle w:val="Header"/>
      <w:jc w:val="center"/>
    </w:pPr>
    <w:r>
      <w:rPr>
        <w:noProof/>
      </w:rPr>
      <w:drawing>
        <wp:inline distT="0" distB="0" distL="0" distR="0" wp14:anchorId="62172BC3" wp14:editId="2DF6BBB8">
          <wp:extent cx="1765300" cy="76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88EA" w14:textId="5E55FC3B" w:rsidR="00B51919" w:rsidRDefault="00B51919" w:rsidP="006929A9">
    <w:pPr>
      <w:pStyle w:val="Header"/>
      <w:tabs>
        <w:tab w:val="clear" w:pos="8640"/>
        <w:tab w:val="right" w:pos="9360"/>
      </w:tabs>
      <w:jc w:val="center"/>
    </w:pPr>
    <w:r>
      <w:rPr>
        <w:noProof/>
      </w:rPr>
      <w:drawing>
        <wp:inline distT="0" distB="0" distL="0" distR="0" wp14:anchorId="23BA42F8" wp14:editId="346CC687">
          <wp:extent cx="1765300" cy="762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4338"/>
    <w:multiLevelType w:val="hybridMultilevel"/>
    <w:tmpl w:val="F85434D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F259E3"/>
    <w:multiLevelType w:val="hybridMultilevel"/>
    <w:tmpl w:val="9BAA463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564FE3"/>
    <w:multiLevelType w:val="hybridMultilevel"/>
    <w:tmpl w:val="1384299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9C4B54"/>
    <w:multiLevelType w:val="hybridMultilevel"/>
    <w:tmpl w:val="10FAB354"/>
    <w:lvl w:ilvl="0" w:tplc="34F03EB8">
      <w:start w:val="1"/>
      <w:numFmt w:val="bullet"/>
      <w:lvlText w:val="•"/>
      <w:lvlJc w:val="left"/>
      <w:pPr>
        <w:tabs>
          <w:tab w:val="num" w:pos="720"/>
        </w:tabs>
        <w:ind w:left="720" w:hanging="360"/>
      </w:pPr>
      <w:rPr>
        <w:rFonts w:ascii="Arial" w:hAnsi="Arial" w:hint="default"/>
      </w:rPr>
    </w:lvl>
    <w:lvl w:ilvl="1" w:tplc="74B494C0">
      <w:start w:val="1"/>
      <w:numFmt w:val="bullet"/>
      <w:lvlText w:val="•"/>
      <w:lvlJc w:val="left"/>
      <w:pPr>
        <w:tabs>
          <w:tab w:val="num" w:pos="1440"/>
        </w:tabs>
        <w:ind w:left="1440" w:hanging="360"/>
      </w:pPr>
      <w:rPr>
        <w:rFonts w:ascii="Arial" w:hAnsi="Arial" w:hint="default"/>
      </w:rPr>
    </w:lvl>
    <w:lvl w:ilvl="2" w:tplc="FC061CEA">
      <w:start w:val="1"/>
      <w:numFmt w:val="bullet"/>
      <w:lvlText w:val="•"/>
      <w:lvlJc w:val="left"/>
      <w:pPr>
        <w:tabs>
          <w:tab w:val="num" w:pos="2160"/>
        </w:tabs>
        <w:ind w:left="2160" w:hanging="360"/>
      </w:pPr>
      <w:rPr>
        <w:rFonts w:ascii="Arial" w:hAnsi="Arial" w:hint="default"/>
      </w:rPr>
    </w:lvl>
    <w:lvl w:ilvl="3" w:tplc="99549120">
      <w:numFmt w:val="bullet"/>
      <w:lvlText w:val=""/>
      <w:lvlJc w:val="left"/>
      <w:pPr>
        <w:tabs>
          <w:tab w:val="num" w:pos="2880"/>
        </w:tabs>
        <w:ind w:left="2880" w:hanging="360"/>
      </w:pPr>
      <w:rPr>
        <w:rFonts w:ascii="Wingdings" w:hAnsi="Wingdings" w:hint="default"/>
      </w:rPr>
    </w:lvl>
    <w:lvl w:ilvl="4" w:tplc="E6583DA6" w:tentative="1">
      <w:start w:val="1"/>
      <w:numFmt w:val="bullet"/>
      <w:lvlText w:val="•"/>
      <w:lvlJc w:val="left"/>
      <w:pPr>
        <w:tabs>
          <w:tab w:val="num" w:pos="3600"/>
        </w:tabs>
        <w:ind w:left="3600" w:hanging="360"/>
      </w:pPr>
      <w:rPr>
        <w:rFonts w:ascii="Arial" w:hAnsi="Arial" w:hint="default"/>
      </w:rPr>
    </w:lvl>
    <w:lvl w:ilvl="5" w:tplc="938E51BE" w:tentative="1">
      <w:start w:val="1"/>
      <w:numFmt w:val="bullet"/>
      <w:lvlText w:val="•"/>
      <w:lvlJc w:val="left"/>
      <w:pPr>
        <w:tabs>
          <w:tab w:val="num" w:pos="4320"/>
        </w:tabs>
        <w:ind w:left="4320" w:hanging="360"/>
      </w:pPr>
      <w:rPr>
        <w:rFonts w:ascii="Arial" w:hAnsi="Arial" w:hint="default"/>
      </w:rPr>
    </w:lvl>
    <w:lvl w:ilvl="6" w:tplc="3FBA0D42" w:tentative="1">
      <w:start w:val="1"/>
      <w:numFmt w:val="bullet"/>
      <w:lvlText w:val="•"/>
      <w:lvlJc w:val="left"/>
      <w:pPr>
        <w:tabs>
          <w:tab w:val="num" w:pos="5040"/>
        </w:tabs>
        <w:ind w:left="5040" w:hanging="360"/>
      </w:pPr>
      <w:rPr>
        <w:rFonts w:ascii="Arial" w:hAnsi="Arial" w:hint="default"/>
      </w:rPr>
    </w:lvl>
    <w:lvl w:ilvl="7" w:tplc="FC6E8F60" w:tentative="1">
      <w:start w:val="1"/>
      <w:numFmt w:val="bullet"/>
      <w:lvlText w:val="•"/>
      <w:lvlJc w:val="left"/>
      <w:pPr>
        <w:tabs>
          <w:tab w:val="num" w:pos="5760"/>
        </w:tabs>
        <w:ind w:left="5760" w:hanging="360"/>
      </w:pPr>
      <w:rPr>
        <w:rFonts w:ascii="Arial" w:hAnsi="Arial" w:hint="default"/>
      </w:rPr>
    </w:lvl>
    <w:lvl w:ilvl="8" w:tplc="B9441382" w:tentative="1">
      <w:start w:val="1"/>
      <w:numFmt w:val="bullet"/>
      <w:lvlText w:val="•"/>
      <w:lvlJc w:val="left"/>
      <w:pPr>
        <w:tabs>
          <w:tab w:val="num" w:pos="6480"/>
        </w:tabs>
        <w:ind w:left="6480" w:hanging="360"/>
      </w:pPr>
      <w:rPr>
        <w:rFonts w:ascii="Arial" w:hAnsi="Arial" w:hint="default"/>
      </w:rPr>
    </w:lvl>
  </w:abstractNum>
  <w:abstractNum w:abstractNumId="4">
    <w:nsid w:val="0A2D05A5"/>
    <w:multiLevelType w:val="hybridMultilevel"/>
    <w:tmpl w:val="5272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54887"/>
    <w:multiLevelType w:val="hybridMultilevel"/>
    <w:tmpl w:val="777C58A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274FE9"/>
    <w:multiLevelType w:val="hybridMultilevel"/>
    <w:tmpl w:val="B4BC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F58D5"/>
    <w:multiLevelType w:val="hybridMultilevel"/>
    <w:tmpl w:val="5E7054E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9269E6"/>
    <w:multiLevelType w:val="hybridMultilevel"/>
    <w:tmpl w:val="D79AE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F3309B"/>
    <w:multiLevelType w:val="hybridMultilevel"/>
    <w:tmpl w:val="E0BA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B06BD"/>
    <w:multiLevelType w:val="hybridMultilevel"/>
    <w:tmpl w:val="513A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9D7E26"/>
    <w:multiLevelType w:val="hybridMultilevel"/>
    <w:tmpl w:val="68E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F00FF7"/>
    <w:multiLevelType w:val="hybridMultilevel"/>
    <w:tmpl w:val="A7AAD7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7C2EAD"/>
    <w:multiLevelType w:val="hybridMultilevel"/>
    <w:tmpl w:val="DF9E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A26641"/>
    <w:multiLevelType w:val="hybridMultilevel"/>
    <w:tmpl w:val="4780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2E19E5"/>
    <w:multiLevelType w:val="hybridMultilevel"/>
    <w:tmpl w:val="2B48E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7E15556"/>
    <w:multiLevelType w:val="hybridMultilevel"/>
    <w:tmpl w:val="15EAF14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832317"/>
    <w:multiLevelType w:val="hybridMultilevel"/>
    <w:tmpl w:val="961AF282"/>
    <w:lvl w:ilvl="0" w:tplc="D1703206">
      <w:start w:val="1"/>
      <w:numFmt w:val="decimal"/>
      <w:lvlText w:val="%1."/>
      <w:lvlJc w:val="left"/>
      <w:pPr>
        <w:ind w:left="720" w:hanging="360"/>
      </w:pPr>
      <w:rPr>
        <w:b w:val="0"/>
        <w:color w:val="auto"/>
      </w:rPr>
    </w:lvl>
    <w:lvl w:ilvl="1" w:tplc="FDFC37CA">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DB0CC6"/>
    <w:multiLevelType w:val="hybridMultilevel"/>
    <w:tmpl w:val="59B00E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00049A1"/>
    <w:multiLevelType w:val="hybridMultilevel"/>
    <w:tmpl w:val="1F26537A"/>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0">
    <w:nsid w:val="5C1F4EC0"/>
    <w:multiLevelType w:val="hybridMultilevel"/>
    <w:tmpl w:val="D08C1BA6"/>
    <w:lvl w:ilvl="0" w:tplc="0C4C0004">
      <w:start w:val="1"/>
      <w:numFmt w:val="decimal"/>
      <w:lvlText w:val="%1."/>
      <w:lvlJc w:val="left"/>
      <w:pPr>
        <w:ind w:left="360" w:hanging="360"/>
      </w:pPr>
      <w:rPr>
        <w:b w:val="0"/>
        <w:i w:val="0"/>
        <w:sz w:val="20"/>
        <w:szCs w:val="20"/>
      </w:rPr>
    </w:lvl>
    <w:lvl w:ilvl="1" w:tplc="59D84B98">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BF3830"/>
    <w:multiLevelType w:val="hybridMultilevel"/>
    <w:tmpl w:val="C6E6D97C"/>
    <w:lvl w:ilvl="0" w:tplc="6B925548">
      <w:start w:val="1"/>
      <w:numFmt w:val="decimal"/>
      <w:lvlText w:val="%1."/>
      <w:lvlJc w:val="left"/>
      <w:pPr>
        <w:ind w:left="360" w:hanging="360"/>
      </w:pPr>
      <w:rPr>
        <w:b w:val="0"/>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12A47F9"/>
    <w:multiLevelType w:val="hybridMultilevel"/>
    <w:tmpl w:val="3B908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4E5EF0"/>
    <w:multiLevelType w:val="hybridMultilevel"/>
    <w:tmpl w:val="B1CE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9E4FF7"/>
    <w:multiLevelType w:val="hybridMultilevel"/>
    <w:tmpl w:val="02FAA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4252EC"/>
    <w:multiLevelType w:val="hybridMultilevel"/>
    <w:tmpl w:val="EEE6A9C8"/>
    <w:lvl w:ilvl="0" w:tplc="19AAF286">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F1216A"/>
    <w:multiLevelType w:val="hybridMultilevel"/>
    <w:tmpl w:val="30A8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7334AB"/>
    <w:multiLevelType w:val="hybridMultilevel"/>
    <w:tmpl w:val="9006C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5"/>
  </w:num>
  <w:num w:numId="4">
    <w:abstractNumId w:val="11"/>
  </w:num>
  <w:num w:numId="5">
    <w:abstractNumId w:val="3"/>
  </w:num>
  <w:num w:numId="6">
    <w:abstractNumId w:val="24"/>
  </w:num>
  <w:num w:numId="7">
    <w:abstractNumId w:val="10"/>
  </w:num>
  <w:num w:numId="8">
    <w:abstractNumId w:val="22"/>
  </w:num>
  <w:num w:numId="9">
    <w:abstractNumId w:val="2"/>
  </w:num>
  <w:num w:numId="10">
    <w:abstractNumId w:val="16"/>
  </w:num>
  <w:num w:numId="11">
    <w:abstractNumId w:val="7"/>
  </w:num>
  <w:num w:numId="12">
    <w:abstractNumId w:val="18"/>
  </w:num>
  <w:num w:numId="13">
    <w:abstractNumId w:val="1"/>
  </w:num>
  <w:num w:numId="14">
    <w:abstractNumId w:val="26"/>
  </w:num>
  <w:num w:numId="15">
    <w:abstractNumId w:val="6"/>
  </w:num>
  <w:num w:numId="16">
    <w:abstractNumId w:val="23"/>
  </w:num>
  <w:num w:numId="17">
    <w:abstractNumId w:val="0"/>
  </w:num>
  <w:num w:numId="18">
    <w:abstractNumId w:val="8"/>
  </w:num>
  <w:num w:numId="19">
    <w:abstractNumId w:val="4"/>
  </w:num>
  <w:num w:numId="20">
    <w:abstractNumId w:val="12"/>
  </w:num>
  <w:num w:numId="21">
    <w:abstractNumId w:val="13"/>
  </w:num>
  <w:num w:numId="22">
    <w:abstractNumId w:val="19"/>
  </w:num>
  <w:num w:numId="23">
    <w:abstractNumId w:val="17"/>
  </w:num>
  <w:num w:numId="24">
    <w:abstractNumId w:val="20"/>
  </w:num>
  <w:num w:numId="25">
    <w:abstractNumId w:val="25"/>
  </w:num>
  <w:num w:numId="26">
    <w:abstractNumId w:val="21"/>
  </w:num>
  <w:num w:numId="27">
    <w:abstractNumId w:val="14"/>
  </w:num>
  <w:num w:numId="2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F"/>
    <w:rsid w:val="0000419E"/>
    <w:rsid w:val="000055AF"/>
    <w:rsid w:val="00011640"/>
    <w:rsid w:val="00011796"/>
    <w:rsid w:val="00032915"/>
    <w:rsid w:val="00033164"/>
    <w:rsid w:val="0004545C"/>
    <w:rsid w:val="00045FFC"/>
    <w:rsid w:val="00051DC2"/>
    <w:rsid w:val="00055951"/>
    <w:rsid w:val="00061EA7"/>
    <w:rsid w:val="000729F7"/>
    <w:rsid w:val="00072C96"/>
    <w:rsid w:val="00075C4E"/>
    <w:rsid w:val="000909EE"/>
    <w:rsid w:val="00092A09"/>
    <w:rsid w:val="000A15D9"/>
    <w:rsid w:val="000A6800"/>
    <w:rsid w:val="000B4A95"/>
    <w:rsid w:val="000B721F"/>
    <w:rsid w:val="000C5A14"/>
    <w:rsid w:val="000D0783"/>
    <w:rsid w:val="000D426B"/>
    <w:rsid w:val="000D7A31"/>
    <w:rsid w:val="000E4FCF"/>
    <w:rsid w:val="000E5852"/>
    <w:rsid w:val="000F4FA6"/>
    <w:rsid w:val="000F611C"/>
    <w:rsid w:val="0011670F"/>
    <w:rsid w:val="0012486E"/>
    <w:rsid w:val="00125E03"/>
    <w:rsid w:val="00133A5D"/>
    <w:rsid w:val="0013526A"/>
    <w:rsid w:val="00136CA0"/>
    <w:rsid w:val="00154943"/>
    <w:rsid w:val="00161123"/>
    <w:rsid w:val="00190008"/>
    <w:rsid w:val="00191173"/>
    <w:rsid w:val="001972AE"/>
    <w:rsid w:val="001A14E3"/>
    <w:rsid w:val="001A187B"/>
    <w:rsid w:val="001A74CD"/>
    <w:rsid w:val="001A7F9E"/>
    <w:rsid w:val="001B4913"/>
    <w:rsid w:val="001C6456"/>
    <w:rsid w:val="001D146F"/>
    <w:rsid w:val="001E00E0"/>
    <w:rsid w:val="001E5195"/>
    <w:rsid w:val="001E614A"/>
    <w:rsid w:val="001E6E67"/>
    <w:rsid w:val="00210607"/>
    <w:rsid w:val="00211A54"/>
    <w:rsid w:val="00213BAE"/>
    <w:rsid w:val="002212D0"/>
    <w:rsid w:val="00222842"/>
    <w:rsid w:val="00223164"/>
    <w:rsid w:val="002264CF"/>
    <w:rsid w:val="0022673B"/>
    <w:rsid w:val="00242915"/>
    <w:rsid w:val="00266F45"/>
    <w:rsid w:val="00275246"/>
    <w:rsid w:val="00281568"/>
    <w:rsid w:val="002A197C"/>
    <w:rsid w:val="002B67BF"/>
    <w:rsid w:val="002C19F5"/>
    <w:rsid w:val="002C4827"/>
    <w:rsid w:val="002E0551"/>
    <w:rsid w:val="002E6D15"/>
    <w:rsid w:val="002F1556"/>
    <w:rsid w:val="002F515B"/>
    <w:rsid w:val="003038CD"/>
    <w:rsid w:val="003167FE"/>
    <w:rsid w:val="003207A9"/>
    <w:rsid w:val="003348FD"/>
    <w:rsid w:val="00342AEE"/>
    <w:rsid w:val="00344368"/>
    <w:rsid w:val="0034780B"/>
    <w:rsid w:val="0035117C"/>
    <w:rsid w:val="003534EC"/>
    <w:rsid w:val="00367973"/>
    <w:rsid w:val="003727D0"/>
    <w:rsid w:val="00372F1C"/>
    <w:rsid w:val="0037317C"/>
    <w:rsid w:val="00373CEA"/>
    <w:rsid w:val="00385F72"/>
    <w:rsid w:val="0039034A"/>
    <w:rsid w:val="003A20B6"/>
    <w:rsid w:val="003B335D"/>
    <w:rsid w:val="003B5989"/>
    <w:rsid w:val="003B5C9F"/>
    <w:rsid w:val="003C3F15"/>
    <w:rsid w:val="003D2F5A"/>
    <w:rsid w:val="003D3D80"/>
    <w:rsid w:val="003E1220"/>
    <w:rsid w:val="003E1AB7"/>
    <w:rsid w:val="003E69AD"/>
    <w:rsid w:val="003F2393"/>
    <w:rsid w:val="004003BB"/>
    <w:rsid w:val="00407798"/>
    <w:rsid w:val="004112D5"/>
    <w:rsid w:val="004227F4"/>
    <w:rsid w:val="004245E4"/>
    <w:rsid w:val="0043063C"/>
    <w:rsid w:val="00434AD5"/>
    <w:rsid w:val="00445A26"/>
    <w:rsid w:val="00495934"/>
    <w:rsid w:val="004978D6"/>
    <w:rsid w:val="004A00D6"/>
    <w:rsid w:val="004B473B"/>
    <w:rsid w:val="004B4F90"/>
    <w:rsid w:val="004B6C9F"/>
    <w:rsid w:val="004D54DE"/>
    <w:rsid w:val="004D6240"/>
    <w:rsid w:val="004D7E2F"/>
    <w:rsid w:val="004E0B8B"/>
    <w:rsid w:val="004E4739"/>
    <w:rsid w:val="004E7978"/>
    <w:rsid w:val="00517C94"/>
    <w:rsid w:val="0052052A"/>
    <w:rsid w:val="00524766"/>
    <w:rsid w:val="00534466"/>
    <w:rsid w:val="00541363"/>
    <w:rsid w:val="005475E7"/>
    <w:rsid w:val="00556407"/>
    <w:rsid w:val="00591669"/>
    <w:rsid w:val="005960D6"/>
    <w:rsid w:val="005A7969"/>
    <w:rsid w:val="005C1743"/>
    <w:rsid w:val="005D0574"/>
    <w:rsid w:val="005D35A0"/>
    <w:rsid w:val="005E232A"/>
    <w:rsid w:val="005F3C79"/>
    <w:rsid w:val="00611464"/>
    <w:rsid w:val="0061759F"/>
    <w:rsid w:val="00630B8F"/>
    <w:rsid w:val="0066229F"/>
    <w:rsid w:val="0066274D"/>
    <w:rsid w:val="00662D98"/>
    <w:rsid w:val="00664D7C"/>
    <w:rsid w:val="00666FF3"/>
    <w:rsid w:val="006730B8"/>
    <w:rsid w:val="00675FF9"/>
    <w:rsid w:val="006844AE"/>
    <w:rsid w:val="006929A9"/>
    <w:rsid w:val="00692F68"/>
    <w:rsid w:val="006A4287"/>
    <w:rsid w:val="006B4E3F"/>
    <w:rsid w:val="006B69C1"/>
    <w:rsid w:val="006B6A27"/>
    <w:rsid w:val="006B6E22"/>
    <w:rsid w:val="006C2D46"/>
    <w:rsid w:val="006D5881"/>
    <w:rsid w:val="00722CAA"/>
    <w:rsid w:val="00751B6E"/>
    <w:rsid w:val="00753AF9"/>
    <w:rsid w:val="007659FC"/>
    <w:rsid w:val="00776A4F"/>
    <w:rsid w:val="00782EB8"/>
    <w:rsid w:val="0079709E"/>
    <w:rsid w:val="007A1C2C"/>
    <w:rsid w:val="007A2A58"/>
    <w:rsid w:val="007A4EE6"/>
    <w:rsid w:val="007B3C1D"/>
    <w:rsid w:val="007D6357"/>
    <w:rsid w:val="007E0D38"/>
    <w:rsid w:val="007F75B1"/>
    <w:rsid w:val="00800506"/>
    <w:rsid w:val="00820BBE"/>
    <w:rsid w:val="00826CFE"/>
    <w:rsid w:val="00833E77"/>
    <w:rsid w:val="00866347"/>
    <w:rsid w:val="00871AFF"/>
    <w:rsid w:val="008720BD"/>
    <w:rsid w:val="00883181"/>
    <w:rsid w:val="00885140"/>
    <w:rsid w:val="00892407"/>
    <w:rsid w:val="008A102C"/>
    <w:rsid w:val="008A31EE"/>
    <w:rsid w:val="008A5117"/>
    <w:rsid w:val="008B7AA9"/>
    <w:rsid w:val="008D6959"/>
    <w:rsid w:val="008D7298"/>
    <w:rsid w:val="008F598B"/>
    <w:rsid w:val="008F6AAD"/>
    <w:rsid w:val="00916B6D"/>
    <w:rsid w:val="00921B93"/>
    <w:rsid w:val="009232D5"/>
    <w:rsid w:val="009357CF"/>
    <w:rsid w:val="00955CBD"/>
    <w:rsid w:val="00960D1E"/>
    <w:rsid w:val="00960FB4"/>
    <w:rsid w:val="009900E2"/>
    <w:rsid w:val="0099490C"/>
    <w:rsid w:val="009957B3"/>
    <w:rsid w:val="00997A3F"/>
    <w:rsid w:val="009A53C0"/>
    <w:rsid w:val="009B663C"/>
    <w:rsid w:val="009C266B"/>
    <w:rsid w:val="009C60DF"/>
    <w:rsid w:val="009D0295"/>
    <w:rsid w:val="009D6425"/>
    <w:rsid w:val="009F3F97"/>
    <w:rsid w:val="00A00ADF"/>
    <w:rsid w:val="00A132B6"/>
    <w:rsid w:val="00A2067F"/>
    <w:rsid w:val="00A25426"/>
    <w:rsid w:val="00A45523"/>
    <w:rsid w:val="00A52841"/>
    <w:rsid w:val="00A539D0"/>
    <w:rsid w:val="00A551CE"/>
    <w:rsid w:val="00A74F9D"/>
    <w:rsid w:val="00A808ED"/>
    <w:rsid w:val="00A93CE1"/>
    <w:rsid w:val="00AC3383"/>
    <w:rsid w:val="00AD0856"/>
    <w:rsid w:val="00AD4B70"/>
    <w:rsid w:val="00AD58E2"/>
    <w:rsid w:val="00AD5A1B"/>
    <w:rsid w:val="00AE16E6"/>
    <w:rsid w:val="00AE271F"/>
    <w:rsid w:val="00AE4505"/>
    <w:rsid w:val="00AE5709"/>
    <w:rsid w:val="00AF0B0A"/>
    <w:rsid w:val="00AF5B5B"/>
    <w:rsid w:val="00B15797"/>
    <w:rsid w:val="00B42A8E"/>
    <w:rsid w:val="00B51919"/>
    <w:rsid w:val="00B52252"/>
    <w:rsid w:val="00B60A7C"/>
    <w:rsid w:val="00B64EA8"/>
    <w:rsid w:val="00BA1EF0"/>
    <w:rsid w:val="00BB3B14"/>
    <w:rsid w:val="00BC6490"/>
    <w:rsid w:val="00BC69AF"/>
    <w:rsid w:val="00BD5C9C"/>
    <w:rsid w:val="00BF10C1"/>
    <w:rsid w:val="00BF2344"/>
    <w:rsid w:val="00BF3D48"/>
    <w:rsid w:val="00C0004A"/>
    <w:rsid w:val="00C04EC5"/>
    <w:rsid w:val="00C06026"/>
    <w:rsid w:val="00C11D57"/>
    <w:rsid w:val="00C23650"/>
    <w:rsid w:val="00C260C6"/>
    <w:rsid w:val="00C47D72"/>
    <w:rsid w:val="00C55439"/>
    <w:rsid w:val="00C72ABC"/>
    <w:rsid w:val="00C7653B"/>
    <w:rsid w:val="00C77029"/>
    <w:rsid w:val="00C84750"/>
    <w:rsid w:val="00C865C6"/>
    <w:rsid w:val="00C87405"/>
    <w:rsid w:val="00CC0C2A"/>
    <w:rsid w:val="00CC0F25"/>
    <w:rsid w:val="00CD113F"/>
    <w:rsid w:val="00CD74C1"/>
    <w:rsid w:val="00CE4A91"/>
    <w:rsid w:val="00CE5FD2"/>
    <w:rsid w:val="00D051DD"/>
    <w:rsid w:val="00D06CA8"/>
    <w:rsid w:val="00D10520"/>
    <w:rsid w:val="00D35325"/>
    <w:rsid w:val="00D4266E"/>
    <w:rsid w:val="00D45DFC"/>
    <w:rsid w:val="00D62AFC"/>
    <w:rsid w:val="00D6358D"/>
    <w:rsid w:val="00D65FF4"/>
    <w:rsid w:val="00D74DEC"/>
    <w:rsid w:val="00DA40AA"/>
    <w:rsid w:val="00DA589A"/>
    <w:rsid w:val="00DA599F"/>
    <w:rsid w:val="00DE15A3"/>
    <w:rsid w:val="00DF1CD5"/>
    <w:rsid w:val="00DF5871"/>
    <w:rsid w:val="00E070F1"/>
    <w:rsid w:val="00E277B0"/>
    <w:rsid w:val="00E47065"/>
    <w:rsid w:val="00E60473"/>
    <w:rsid w:val="00E64D99"/>
    <w:rsid w:val="00E84445"/>
    <w:rsid w:val="00E85FE8"/>
    <w:rsid w:val="00EC3146"/>
    <w:rsid w:val="00EC3412"/>
    <w:rsid w:val="00EC353C"/>
    <w:rsid w:val="00EC4BF9"/>
    <w:rsid w:val="00ED70E0"/>
    <w:rsid w:val="00EE6C0F"/>
    <w:rsid w:val="00EF5808"/>
    <w:rsid w:val="00EF7F39"/>
    <w:rsid w:val="00F052BB"/>
    <w:rsid w:val="00F10547"/>
    <w:rsid w:val="00F21810"/>
    <w:rsid w:val="00F43F31"/>
    <w:rsid w:val="00F4682F"/>
    <w:rsid w:val="00F4718F"/>
    <w:rsid w:val="00F52048"/>
    <w:rsid w:val="00F65F79"/>
    <w:rsid w:val="00F72075"/>
    <w:rsid w:val="00F83307"/>
    <w:rsid w:val="00F8527E"/>
    <w:rsid w:val="00F94B85"/>
    <w:rsid w:val="00F95544"/>
    <w:rsid w:val="00FA328B"/>
    <w:rsid w:val="00FD687E"/>
    <w:rsid w:val="00FD6E10"/>
    <w:rsid w:val="00FE284E"/>
    <w:rsid w:val="00FF2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0F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42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2A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paragraph" w:styleId="TOC1">
    <w:name w:val="toc 1"/>
    <w:basedOn w:val="Normal"/>
    <w:next w:val="Normal"/>
    <w:autoRedefine/>
    <w:uiPriority w:val="39"/>
    <w:unhideWhenUsed/>
    <w:rsid w:val="00DA599F"/>
    <w:pPr>
      <w:spacing w:before="120"/>
    </w:pPr>
    <w:rPr>
      <w:b/>
    </w:rPr>
  </w:style>
  <w:style w:type="paragraph" w:styleId="TOC2">
    <w:name w:val="toc 2"/>
    <w:basedOn w:val="Normal"/>
    <w:next w:val="Normal"/>
    <w:autoRedefine/>
    <w:uiPriority w:val="39"/>
    <w:unhideWhenUsed/>
    <w:rsid w:val="00DA599F"/>
    <w:pPr>
      <w:ind w:left="240"/>
    </w:pPr>
    <w:rPr>
      <w:b/>
      <w:sz w:val="22"/>
      <w:szCs w:val="22"/>
    </w:rPr>
  </w:style>
  <w:style w:type="paragraph" w:styleId="TOC3">
    <w:name w:val="toc 3"/>
    <w:basedOn w:val="Normal"/>
    <w:next w:val="Normal"/>
    <w:autoRedefine/>
    <w:uiPriority w:val="39"/>
    <w:unhideWhenUsed/>
    <w:rsid w:val="00DA599F"/>
    <w:pPr>
      <w:ind w:left="480"/>
    </w:pPr>
    <w:rPr>
      <w:sz w:val="22"/>
      <w:szCs w:val="22"/>
    </w:rPr>
  </w:style>
  <w:style w:type="paragraph" w:styleId="TOC4">
    <w:name w:val="toc 4"/>
    <w:basedOn w:val="Normal"/>
    <w:next w:val="Normal"/>
    <w:autoRedefine/>
    <w:uiPriority w:val="39"/>
    <w:unhideWhenUsed/>
    <w:rsid w:val="00DA599F"/>
    <w:pPr>
      <w:ind w:left="720"/>
    </w:pPr>
    <w:rPr>
      <w:sz w:val="20"/>
      <w:szCs w:val="20"/>
    </w:rPr>
  </w:style>
  <w:style w:type="paragraph" w:styleId="TOC5">
    <w:name w:val="toc 5"/>
    <w:basedOn w:val="Normal"/>
    <w:next w:val="Normal"/>
    <w:autoRedefine/>
    <w:uiPriority w:val="39"/>
    <w:unhideWhenUsed/>
    <w:rsid w:val="00DA599F"/>
    <w:pPr>
      <w:ind w:left="960"/>
    </w:pPr>
    <w:rPr>
      <w:sz w:val="20"/>
      <w:szCs w:val="20"/>
    </w:rPr>
  </w:style>
  <w:style w:type="paragraph" w:styleId="TOC6">
    <w:name w:val="toc 6"/>
    <w:basedOn w:val="Normal"/>
    <w:next w:val="Normal"/>
    <w:autoRedefine/>
    <w:uiPriority w:val="39"/>
    <w:unhideWhenUsed/>
    <w:rsid w:val="00DA599F"/>
    <w:pPr>
      <w:ind w:left="1200"/>
    </w:pPr>
    <w:rPr>
      <w:sz w:val="20"/>
      <w:szCs w:val="20"/>
    </w:rPr>
  </w:style>
  <w:style w:type="paragraph" w:styleId="TOC7">
    <w:name w:val="toc 7"/>
    <w:basedOn w:val="Normal"/>
    <w:next w:val="Normal"/>
    <w:autoRedefine/>
    <w:uiPriority w:val="39"/>
    <w:unhideWhenUsed/>
    <w:rsid w:val="00DA599F"/>
    <w:pPr>
      <w:ind w:left="1440"/>
    </w:pPr>
    <w:rPr>
      <w:sz w:val="20"/>
      <w:szCs w:val="20"/>
    </w:rPr>
  </w:style>
  <w:style w:type="paragraph" w:styleId="TOC8">
    <w:name w:val="toc 8"/>
    <w:basedOn w:val="Normal"/>
    <w:next w:val="Normal"/>
    <w:autoRedefine/>
    <w:uiPriority w:val="39"/>
    <w:unhideWhenUsed/>
    <w:rsid w:val="00DA599F"/>
    <w:pPr>
      <w:ind w:left="1680"/>
    </w:pPr>
    <w:rPr>
      <w:sz w:val="20"/>
      <w:szCs w:val="20"/>
    </w:rPr>
  </w:style>
  <w:style w:type="paragraph" w:styleId="TOC9">
    <w:name w:val="toc 9"/>
    <w:basedOn w:val="Normal"/>
    <w:next w:val="Normal"/>
    <w:autoRedefine/>
    <w:uiPriority w:val="39"/>
    <w:unhideWhenUsed/>
    <w:rsid w:val="00DA599F"/>
    <w:pPr>
      <w:ind w:left="1920"/>
    </w:pPr>
    <w:rPr>
      <w:sz w:val="20"/>
      <w:szCs w:val="20"/>
    </w:rPr>
  </w:style>
  <w:style w:type="character" w:customStyle="1" w:styleId="Heading1Char">
    <w:name w:val="Heading 1 Char"/>
    <w:basedOn w:val="DefaultParagraphFont"/>
    <w:link w:val="Heading1"/>
    <w:uiPriority w:val="9"/>
    <w:rsid w:val="000D426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D426B"/>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092A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2B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4B4F90"/>
    <w:rPr>
      <w:color w:val="800080" w:themeColor="followedHyperlink"/>
      <w:u w:val="single"/>
    </w:rPr>
  </w:style>
  <w:style w:type="character" w:customStyle="1" w:styleId="kb-normalize">
    <w:name w:val="kb-normalize"/>
    <w:basedOn w:val="DefaultParagraphFont"/>
    <w:rsid w:val="000B4A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42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2A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 w:type="paragraph" w:styleId="TOC1">
    <w:name w:val="toc 1"/>
    <w:basedOn w:val="Normal"/>
    <w:next w:val="Normal"/>
    <w:autoRedefine/>
    <w:uiPriority w:val="39"/>
    <w:unhideWhenUsed/>
    <w:rsid w:val="00DA599F"/>
    <w:pPr>
      <w:spacing w:before="120"/>
    </w:pPr>
    <w:rPr>
      <w:b/>
    </w:rPr>
  </w:style>
  <w:style w:type="paragraph" w:styleId="TOC2">
    <w:name w:val="toc 2"/>
    <w:basedOn w:val="Normal"/>
    <w:next w:val="Normal"/>
    <w:autoRedefine/>
    <w:uiPriority w:val="39"/>
    <w:unhideWhenUsed/>
    <w:rsid w:val="00DA599F"/>
    <w:pPr>
      <w:ind w:left="240"/>
    </w:pPr>
    <w:rPr>
      <w:b/>
      <w:sz w:val="22"/>
      <w:szCs w:val="22"/>
    </w:rPr>
  </w:style>
  <w:style w:type="paragraph" w:styleId="TOC3">
    <w:name w:val="toc 3"/>
    <w:basedOn w:val="Normal"/>
    <w:next w:val="Normal"/>
    <w:autoRedefine/>
    <w:uiPriority w:val="39"/>
    <w:unhideWhenUsed/>
    <w:rsid w:val="00DA599F"/>
    <w:pPr>
      <w:ind w:left="480"/>
    </w:pPr>
    <w:rPr>
      <w:sz w:val="22"/>
      <w:szCs w:val="22"/>
    </w:rPr>
  </w:style>
  <w:style w:type="paragraph" w:styleId="TOC4">
    <w:name w:val="toc 4"/>
    <w:basedOn w:val="Normal"/>
    <w:next w:val="Normal"/>
    <w:autoRedefine/>
    <w:uiPriority w:val="39"/>
    <w:unhideWhenUsed/>
    <w:rsid w:val="00DA599F"/>
    <w:pPr>
      <w:ind w:left="720"/>
    </w:pPr>
    <w:rPr>
      <w:sz w:val="20"/>
      <w:szCs w:val="20"/>
    </w:rPr>
  </w:style>
  <w:style w:type="paragraph" w:styleId="TOC5">
    <w:name w:val="toc 5"/>
    <w:basedOn w:val="Normal"/>
    <w:next w:val="Normal"/>
    <w:autoRedefine/>
    <w:uiPriority w:val="39"/>
    <w:unhideWhenUsed/>
    <w:rsid w:val="00DA599F"/>
    <w:pPr>
      <w:ind w:left="960"/>
    </w:pPr>
    <w:rPr>
      <w:sz w:val="20"/>
      <w:szCs w:val="20"/>
    </w:rPr>
  </w:style>
  <w:style w:type="paragraph" w:styleId="TOC6">
    <w:name w:val="toc 6"/>
    <w:basedOn w:val="Normal"/>
    <w:next w:val="Normal"/>
    <w:autoRedefine/>
    <w:uiPriority w:val="39"/>
    <w:unhideWhenUsed/>
    <w:rsid w:val="00DA599F"/>
    <w:pPr>
      <w:ind w:left="1200"/>
    </w:pPr>
    <w:rPr>
      <w:sz w:val="20"/>
      <w:szCs w:val="20"/>
    </w:rPr>
  </w:style>
  <w:style w:type="paragraph" w:styleId="TOC7">
    <w:name w:val="toc 7"/>
    <w:basedOn w:val="Normal"/>
    <w:next w:val="Normal"/>
    <w:autoRedefine/>
    <w:uiPriority w:val="39"/>
    <w:unhideWhenUsed/>
    <w:rsid w:val="00DA599F"/>
    <w:pPr>
      <w:ind w:left="1440"/>
    </w:pPr>
    <w:rPr>
      <w:sz w:val="20"/>
      <w:szCs w:val="20"/>
    </w:rPr>
  </w:style>
  <w:style w:type="paragraph" w:styleId="TOC8">
    <w:name w:val="toc 8"/>
    <w:basedOn w:val="Normal"/>
    <w:next w:val="Normal"/>
    <w:autoRedefine/>
    <w:uiPriority w:val="39"/>
    <w:unhideWhenUsed/>
    <w:rsid w:val="00DA599F"/>
    <w:pPr>
      <w:ind w:left="1680"/>
    </w:pPr>
    <w:rPr>
      <w:sz w:val="20"/>
      <w:szCs w:val="20"/>
    </w:rPr>
  </w:style>
  <w:style w:type="paragraph" w:styleId="TOC9">
    <w:name w:val="toc 9"/>
    <w:basedOn w:val="Normal"/>
    <w:next w:val="Normal"/>
    <w:autoRedefine/>
    <w:uiPriority w:val="39"/>
    <w:unhideWhenUsed/>
    <w:rsid w:val="00DA599F"/>
    <w:pPr>
      <w:ind w:left="1920"/>
    </w:pPr>
    <w:rPr>
      <w:sz w:val="20"/>
      <w:szCs w:val="20"/>
    </w:rPr>
  </w:style>
  <w:style w:type="character" w:customStyle="1" w:styleId="Heading1Char">
    <w:name w:val="Heading 1 Char"/>
    <w:basedOn w:val="DefaultParagraphFont"/>
    <w:link w:val="Heading1"/>
    <w:uiPriority w:val="9"/>
    <w:rsid w:val="000D426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D426B"/>
    <w:pPr>
      <w:spacing w:line="276" w:lineRule="auto"/>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092A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2B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4B4F90"/>
    <w:rPr>
      <w:color w:val="800080" w:themeColor="followedHyperlink"/>
      <w:u w:val="single"/>
    </w:rPr>
  </w:style>
  <w:style w:type="character" w:customStyle="1" w:styleId="kb-normalize">
    <w:name w:val="kb-normalize"/>
    <w:basedOn w:val="DefaultParagraphFont"/>
    <w:rsid w:val="000B4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0004">
      <w:bodyDiv w:val="1"/>
      <w:marLeft w:val="0"/>
      <w:marRight w:val="0"/>
      <w:marTop w:val="0"/>
      <w:marBottom w:val="0"/>
      <w:divBdr>
        <w:top w:val="none" w:sz="0" w:space="0" w:color="auto"/>
        <w:left w:val="none" w:sz="0" w:space="0" w:color="auto"/>
        <w:bottom w:val="none" w:sz="0" w:space="0" w:color="auto"/>
        <w:right w:val="none" w:sz="0" w:space="0" w:color="auto"/>
      </w:divBdr>
      <w:divsChild>
        <w:div w:id="1627006512">
          <w:marLeft w:val="0"/>
          <w:marRight w:val="0"/>
          <w:marTop w:val="0"/>
          <w:marBottom w:val="0"/>
          <w:divBdr>
            <w:top w:val="none" w:sz="0" w:space="0" w:color="auto"/>
            <w:left w:val="none" w:sz="0" w:space="0" w:color="auto"/>
            <w:bottom w:val="none" w:sz="0" w:space="0" w:color="auto"/>
            <w:right w:val="none" w:sz="0" w:space="0" w:color="auto"/>
          </w:divBdr>
        </w:div>
        <w:div w:id="416489231">
          <w:marLeft w:val="0"/>
          <w:marRight w:val="0"/>
          <w:marTop w:val="0"/>
          <w:marBottom w:val="0"/>
          <w:divBdr>
            <w:top w:val="none" w:sz="0" w:space="0" w:color="auto"/>
            <w:left w:val="none" w:sz="0" w:space="0" w:color="auto"/>
            <w:bottom w:val="none" w:sz="0" w:space="0" w:color="auto"/>
            <w:right w:val="none" w:sz="0" w:space="0" w:color="auto"/>
          </w:divBdr>
        </w:div>
        <w:div w:id="637304219">
          <w:marLeft w:val="0"/>
          <w:marRight w:val="0"/>
          <w:marTop w:val="0"/>
          <w:marBottom w:val="0"/>
          <w:divBdr>
            <w:top w:val="none" w:sz="0" w:space="0" w:color="auto"/>
            <w:left w:val="none" w:sz="0" w:space="0" w:color="auto"/>
            <w:bottom w:val="none" w:sz="0" w:space="0" w:color="auto"/>
            <w:right w:val="none" w:sz="0" w:space="0" w:color="auto"/>
          </w:divBdr>
        </w:div>
        <w:div w:id="1564877480">
          <w:marLeft w:val="0"/>
          <w:marRight w:val="0"/>
          <w:marTop w:val="0"/>
          <w:marBottom w:val="0"/>
          <w:divBdr>
            <w:top w:val="none" w:sz="0" w:space="0" w:color="auto"/>
            <w:left w:val="none" w:sz="0" w:space="0" w:color="auto"/>
            <w:bottom w:val="none" w:sz="0" w:space="0" w:color="auto"/>
            <w:right w:val="none" w:sz="0" w:space="0" w:color="auto"/>
          </w:divBdr>
        </w:div>
        <w:div w:id="590234492">
          <w:marLeft w:val="0"/>
          <w:marRight w:val="0"/>
          <w:marTop w:val="0"/>
          <w:marBottom w:val="0"/>
          <w:divBdr>
            <w:top w:val="none" w:sz="0" w:space="0" w:color="auto"/>
            <w:left w:val="none" w:sz="0" w:space="0" w:color="auto"/>
            <w:bottom w:val="none" w:sz="0" w:space="0" w:color="auto"/>
            <w:right w:val="none" w:sz="0" w:space="0" w:color="auto"/>
          </w:divBdr>
        </w:div>
        <w:div w:id="2048214958">
          <w:marLeft w:val="0"/>
          <w:marRight w:val="0"/>
          <w:marTop w:val="0"/>
          <w:marBottom w:val="0"/>
          <w:divBdr>
            <w:top w:val="none" w:sz="0" w:space="0" w:color="auto"/>
            <w:left w:val="none" w:sz="0" w:space="0" w:color="auto"/>
            <w:bottom w:val="none" w:sz="0" w:space="0" w:color="auto"/>
            <w:right w:val="none" w:sz="0" w:space="0" w:color="auto"/>
          </w:divBdr>
        </w:div>
        <w:div w:id="1789664188">
          <w:marLeft w:val="0"/>
          <w:marRight w:val="0"/>
          <w:marTop w:val="0"/>
          <w:marBottom w:val="0"/>
          <w:divBdr>
            <w:top w:val="none" w:sz="0" w:space="0" w:color="auto"/>
            <w:left w:val="none" w:sz="0" w:space="0" w:color="auto"/>
            <w:bottom w:val="none" w:sz="0" w:space="0" w:color="auto"/>
            <w:right w:val="none" w:sz="0" w:space="0" w:color="auto"/>
          </w:divBdr>
        </w:div>
        <w:div w:id="166990656">
          <w:marLeft w:val="0"/>
          <w:marRight w:val="0"/>
          <w:marTop w:val="0"/>
          <w:marBottom w:val="0"/>
          <w:divBdr>
            <w:top w:val="none" w:sz="0" w:space="0" w:color="auto"/>
            <w:left w:val="none" w:sz="0" w:space="0" w:color="auto"/>
            <w:bottom w:val="none" w:sz="0" w:space="0" w:color="auto"/>
            <w:right w:val="none" w:sz="0" w:space="0" w:color="auto"/>
          </w:divBdr>
        </w:div>
        <w:div w:id="32729187">
          <w:marLeft w:val="0"/>
          <w:marRight w:val="0"/>
          <w:marTop w:val="0"/>
          <w:marBottom w:val="0"/>
          <w:divBdr>
            <w:top w:val="none" w:sz="0" w:space="0" w:color="auto"/>
            <w:left w:val="none" w:sz="0" w:space="0" w:color="auto"/>
            <w:bottom w:val="none" w:sz="0" w:space="0" w:color="auto"/>
            <w:right w:val="none" w:sz="0" w:space="0" w:color="auto"/>
          </w:divBdr>
        </w:div>
        <w:div w:id="853766061">
          <w:marLeft w:val="0"/>
          <w:marRight w:val="0"/>
          <w:marTop w:val="0"/>
          <w:marBottom w:val="0"/>
          <w:divBdr>
            <w:top w:val="none" w:sz="0" w:space="0" w:color="auto"/>
            <w:left w:val="none" w:sz="0" w:space="0" w:color="auto"/>
            <w:bottom w:val="none" w:sz="0" w:space="0" w:color="auto"/>
            <w:right w:val="none" w:sz="0" w:space="0" w:color="auto"/>
          </w:divBdr>
        </w:div>
        <w:div w:id="1732536559">
          <w:marLeft w:val="0"/>
          <w:marRight w:val="0"/>
          <w:marTop w:val="0"/>
          <w:marBottom w:val="0"/>
          <w:divBdr>
            <w:top w:val="none" w:sz="0" w:space="0" w:color="auto"/>
            <w:left w:val="none" w:sz="0" w:space="0" w:color="auto"/>
            <w:bottom w:val="none" w:sz="0" w:space="0" w:color="auto"/>
            <w:right w:val="none" w:sz="0" w:space="0" w:color="auto"/>
          </w:divBdr>
        </w:div>
        <w:div w:id="857230954">
          <w:marLeft w:val="0"/>
          <w:marRight w:val="0"/>
          <w:marTop w:val="0"/>
          <w:marBottom w:val="0"/>
          <w:divBdr>
            <w:top w:val="none" w:sz="0" w:space="0" w:color="auto"/>
            <w:left w:val="none" w:sz="0" w:space="0" w:color="auto"/>
            <w:bottom w:val="none" w:sz="0" w:space="0" w:color="auto"/>
            <w:right w:val="none" w:sz="0" w:space="0" w:color="auto"/>
          </w:divBdr>
        </w:div>
        <w:div w:id="1757748603">
          <w:marLeft w:val="0"/>
          <w:marRight w:val="0"/>
          <w:marTop w:val="0"/>
          <w:marBottom w:val="0"/>
          <w:divBdr>
            <w:top w:val="none" w:sz="0" w:space="0" w:color="auto"/>
            <w:left w:val="none" w:sz="0" w:space="0" w:color="auto"/>
            <w:bottom w:val="none" w:sz="0" w:space="0" w:color="auto"/>
            <w:right w:val="none" w:sz="0" w:space="0" w:color="auto"/>
          </w:divBdr>
        </w:div>
        <w:div w:id="2111000361">
          <w:marLeft w:val="0"/>
          <w:marRight w:val="0"/>
          <w:marTop w:val="0"/>
          <w:marBottom w:val="0"/>
          <w:divBdr>
            <w:top w:val="none" w:sz="0" w:space="0" w:color="auto"/>
            <w:left w:val="none" w:sz="0" w:space="0" w:color="auto"/>
            <w:bottom w:val="none" w:sz="0" w:space="0" w:color="auto"/>
            <w:right w:val="none" w:sz="0" w:space="0" w:color="auto"/>
          </w:divBdr>
        </w:div>
        <w:div w:id="1922370579">
          <w:marLeft w:val="0"/>
          <w:marRight w:val="0"/>
          <w:marTop w:val="0"/>
          <w:marBottom w:val="0"/>
          <w:divBdr>
            <w:top w:val="none" w:sz="0" w:space="0" w:color="auto"/>
            <w:left w:val="none" w:sz="0" w:space="0" w:color="auto"/>
            <w:bottom w:val="none" w:sz="0" w:space="0" w:color="auto"/>
            <w:right w:val="none" w:sz="0" w:space="0" w:color="auto"/>
          </w:divBdr>
        </w:div>
        <w:div w:id="1077939509">
          <w:marLeft w:val="0"/>
          <w:marRight w:val="0"/>
          <w:marTop w:val="0"/>
          <w:marBottom w:val="0"/>
          <w:divBdr>
            <w:top w:val="none" w:sz="0" w:space="0" w:color="auto"/>
            <w:left w:val="none" w:sz="0" w:space="0" w:color="auto"/>
            <w:bottom w:val="none" w:sz="0" w:space="0" w:color="auto"/>
            <w:right w:val="none" w:sz="0" w:space="0" w:color="auto"/>
          </w:divBdr>
        </w:div>
        <w:div w:id="778840813">
          <w:marLeft w:val="0"/>
          <w:marRight w:val="0"/>
          <w:marTop w:val="0"/>
          <w:marBottom w:val="0"/>
          <w:divBdr>
            <w:top w:val="none" w:sz="0" w:space="0" w:color="auto"/>
            <w:left w:val="none" w:sz="0" w:space="0" w:color="auto"/>
            <w:bottom w:val="none" w:sz="0" w:space="0" w:color="auto"/>
            <w:right w:val="none" w:sz="0" w:space="0" w:color="auto"/>
          </w:divBdr>
        </w:div>
        <w:div w:id="1517227783">
          <w:marLeft w:val="0"/>
          <w:marRight w:val="0"/>
          <w:marTop w:val="0"/>
          <w:marBottom w:val="0"/>
          <w:divBdr>
            <w:top w:val="none" w:sz="0" w:space="0" w:color="auto"/>
            <w:left w:val="none" w:sz="0" w:space="0" w:color="auto"/>
            <w:bottom w:val="none" w:sz="0" w:space="0" w:color="auto"/>
            <w:right w:val="none" w:sz="0" w:space="0" w:color="auto"/>
          </w:divBdr>
        </w:div>
        <w:div w:id="2062485404">
          <w:marLeft w:val="0"/>
          <w:marRight w:val="0"/>
          <w:marTop w:val="0"/>
          <w:marBottom w:val="0"/>
          <w:divBdr>
            <w:top w:val="none" w:sz="0" w:space="0" w:color="auto"/>
            <w:left w:val="none" w:sz="0" w:space="0" w:color="auto"/>
            <w:bottom w:val="none" w:sz="0" w:space="0" w:color="auto"/>
            <w:right w:val="none" w:sz="0" w:space="0" w:color="auto"/>
          </w:divBdr>
        </w:div>
        <w:div w:id="1769543765">
          <w:marLeft w:val="0"/>
          <w:marRight w:val="0"/>
          <w:marTop w:val="0"/>
          <w:marBottom w:val="0"/>
          <w:divBdr>
            <w:top w:val="none" w:sz="0" w:space="0" w:color="auto"/>
            <w:left w:val="none" w:sz="0" w:space="0" w:color="auto"/>
            <w:bottom w:val="none" w:sz="0" w:space="0" w:color="auto"/>
            <w:right w:val="none" w:sz="0" w:space="0" w:color="auto"/>
          </w:divBdr>
        </w:div>
        <w:div w:id="216861862">
          <w:marLeft w:val="0"/>
          <w:marRight w:val="0"/>
          <w:marTop w:val="0"/>
          <w:marBottom w:val="0"/>
          <w:divBdr>
            <w:top w:val="none" w:sz="0" w:space="0" w:color="auto"/>
            <w:left w:val="none" w:sz="0" w:space="0" w:color="auto"/>
            <w:bottom w:val="none" w:sz="0" w:space="0" w:color="auto"/>
            <w:right w:val="none" w:sz="0" w:space="0" w:color="auto"/>
          </w:divBdr>
        </w:div>
        <w:div w:id="1057512458">
          <w:marLeft w:val="0"/>
          <w:marRight w:val="0"/>
          <w:marTop w:val="0"/>
          <w:marBottom w:val="0"/>
          <w:divBdr>
            <w:top w:val="none" w:sz="0" w:space="0" w:color="auto"/>
            <w:left w:val="none" w:sz="0" w:space="0" w:color="auto"/>
            <w:bottom w:val="none" w:sz="0" w:space="0" w:color="auto"/>
            <w:right w:val="none" w:sz="0" w:space="0" w:color="auto"/>
          </w:divBdr>
        </w:div>
        <w:div w:id="400057932">
          <w:marLeft w:val="0"/>
          <w:marRight w:val="0"/>
          <w:marTop w:val="0"/>
          <w:marBottom w:val="0"/>
          <w:divBdr>
            <w:top w:val="none" w:sz="0" w:space="0" w:color="auto"/>
            <w:left w:val="none" w:sz="0" w:space="0" w:color="auto"/>
            <w:bottom w:val="none" w:sz="0" w:space="0" w:color="auto"/>
            <w:right w:val="none" w:sz="0" w:space="0" w:color="auto"/>
          </w:divBdr>
        </w:div>
        <w:div w:id="383332868">
          <w:marLeft w:val="0"/>
          <w:marRight w:val="0"/>
          <w:marTop w:val="0"/>
          <w:marBottom w:val="0"/>
          <w:divBdr>
            <w:top w:val="none" w:sz="0" w:space="0" w:color="auto"/>
            <w:left w:val="none" w:sz="0" w:space="0" w:color="auto"/>
            <w:bottom w:val="none" w:sz="0" w:space="0" w:color="auto"/>
            <w:right w:val="none" w:sz="0" w:space="0" w:color="auto"/>
          </w:divBdr>
        </w:div>
        <w:div w:id="1464037794">
          <w:marLeft w:val="0"/>
          <w:marRight w:val="0"/>
          <w:marTop w:val="0"/>
          <w:marBottom w:val="0"/>
          <w:divBdr>
            <w:top w:val="none" w:sz="0" w:space="0" w:color="auto"/>
            <w:left w:val="none" w:sz="0" w:space="0" w:color="auto"/>
            <w:bottom w:val="none" w:sz="0" w:space="0" w:color="auto"/>
            <w:right w:val="none" w:sz="0" w:space="0" w:color="auto"/>
          </w:divBdr>
        </w:div>
        <w:div w:id="126746655">
          <w:marLeft w:val="0"/>
          <w:marRight w:val="0"/>
          <w:marTop w:val="0"/>
          <w:marBottom w:val="0"/>
          <w:divBdr>
            <w:top w:val="none" w:sz="0" w:space="0" w:color="auto"/>
            <w:left w:val="none" w:sz="0" w:space="0" w:color="auto"/>
            <w:bottom w:val="none" w:sz="0" w:space="0" w:color="auto"/>
            <w:right w:val="none" w:sz="0" w:space="0" w:color="auto"/>
          </w:divBdr>
        </w:div>
        <w:div w:id="451629877">
          <w:marLeft w:val="0"/>
          <w:marRight w:val="0"/>
          <w:marTop w:val="0"/>
          <w:marBottom w:val="0"/>
          <w:divBdr>
            <w:top w:val="none" w:sz="0" w:space="0" w:color="auto"/>
            <w:left w:val="none" w:sz="0" w:space="0" w:color="auto"/>
            <w:bottom w:val="none" w:sz="0" w:space="0" w:color="auto"/>
            <w:right w:val="none" w:sz="0" w:space="0" w:color="auto"/>
          </w:divBdr>
        </w:div>
        <w:div w:id="877355514">
          <w:marLeft w:val="0"/>
          <w:marRight w:val="0"/>
          <w:marTop w:val="0"/>
          <w:marBottom w:val="0"/>
          <w:divBdr>
            <w:top w:val="none" w:sz="0" w:space="0" w:color="auto"/>
            <w:left w:val="none" w:sz="0" w:space="0" w:color="auto"/>
            <w:bottom w:val="none" w:sz="0" w:space="0" w:color="auto"/>
            <w:right w:val="none" w:sz="0" w:space="0" w:color="auto"/>
          </w:divBdr>
        </w:div>
        <w:div w:id="1397706968">
          <w:marLeft w:val="0"/>
          <w:marRight w:val="0"/>
          <w:marTop w:val="0"/>
          <w:marBottom w:val="0"/>
          <w:divBdr>
            <w:top w:val="none" w:sz="0" w:space="0" w:color="auto"/>
            <w:left w:val="none" w:sz="0" w:space="0" w:color="auto"/>
            <w:bottom w:val="none" w:sz="0" w:space="0" w:color="auto"/>
            <w:right w:val="none" w:sz="0" w:space="0" w:color="auto"/>
          </w:divBdr>
        </w:div>
        <w:div w:id="149097293">
          <w:marLeft w:val="0"/>
          <w:marRight w:val="0"/>
          <w:marTop w:val="0"/>
          <w:marBottom w:val="0"/>
          <w:divBdr>
            <w:top w:val="none" w:sz="0" w:space="0" w:color="auto"/>
            <w:left w:val="none" w:sz="0" w:space="0" w:color="auto"/>
            <w:bottom w:val="none" w:sz="0" w:space="0" w:color="auto"/>
            <w:right w:val="none" w:sz="0" w:space="0" w:color="auto"/>
          </w:divBdr>
        </w:div>
      </w:divsChild>
    </w:div>
    <w:div w:id="419759533">
      <w:bodyDiv w:val="1"/>
      <w:marLeft w:val="0"/>
      <w:marRight w:val="0"/>
      <w:marTop w:val="0"/>
      <w:marBottom w:val="0"/>
      <w:divBdr>
        <w:top w:val="none" w:sz="0" w:space="0" w:color="auto"/>
        <w:left w:val="none" w:sz="0" w:space="0" w:color="auto"/>
        <w:bottom w:val="none" w:sz="0" w:space="0" w:color="auto"/>
        <w:right w:val="none" w:sz="0" w:space="0" w:color="auto"/>
      </w:divBdr>
      <w:divsChild>
        <w:div w:id="578246399">
          <w:marLeft w:val="1987"/>
          <w:marRight w:val="0"/>
          <w:marTop w:val="86"/>
          <w:marBottom w:val="0"/>
          <w:divBdr>
            <w:top w:val="none" w:sz="0" w:space="0" w:color="auto"/>
            <w:left w:val="none" w:sz="0" w:space="0" w:color="auto"/>
            <w:bottom w:val="none" w:sz="0" w:space="0" w:color="auto"/>
            <w:right w:val="none" w:sz="0" w:space="0" w:color="auto"/>
          </w:divBdr>
        </w:div>
        <w:div w:id="673923297">
          <w:marLeft w:val="2707"/>
          <w:marRight w:val="0"/>
          <w:marTop w:val="58"/>
          <w:marBottom w:val="0"/>
          <w:divBdr>
            <w:top w:val="none" w:sz="0" w:space="0" w:color="auto"/>
            <w:left w:val="none" w:sz="0" w:space="0" w:color="auto"/>
            <w:bottom w:val="none" w:sz="0" w:space="0" w:color="auto"/>
            <w:right w:val="none" w:sz="0" w:space="0" w:color="auto"/>
          </w:divBdr>
        </w:div>
        <w:div w:id="1126117209">
          <w:marLeft w:val="1987"/>
          <w:marRight w:val="0"/>
          <w:marTop w:val="86"/>
          <w:marBottom w:val="0"/>
          <w:divBdr>
            <w:top w:val="none" w:sz="0" w:space="0" w:color="auto"/>
            <w:left w:val="none" w:sz="0" w:space="0" w:color="auto"/>
            <w:bottom w:val="none" w:sz="0" w:space="0" w:color="auto"/>
            <w:right w:val="none" w:sz="0" w:space="0" w:color="auto"/>
          </w:divBdr>
        </w:div>
        <w:div w:id="888103451">
          <w:marLeft w:val="2707"/>
          <w:marRight w:val="0"/>
          <w:marTop w:val="58"/>
          <w:marBottom w:val="0"/>
          <w:divBdr>
            <w:top w:val="none" w:sz="0" w:space="0" w:color="auto"/>
            <w:left w:val="none" w:sz="0" w:space="0" w:color="auto"/>
            <w:bottom w:val="none" w:sz="0" w:space="0" w:color="auto"/>
            <w:right w:val="none" w:sz="0" w:space="0" w:color="auto"/>
          </w:divBdr>
        </w:div>
        <w:div w:id="1741706134">
          <w:marLeft w:val="1987"/>
          <w:marRight w:val="0"/>
          <w:marTop w:val="86"/>
          <w:marBottom w:val="0"/>
          <w:divBdr>
            <w:top w:val="none" w:sz="0" w:space="0" w:color="auto"/>
            <w:left w:val="none" w:sz="0" w:space="0" w:color="auto"/>
            <w:bottom w:val="none" w:sz="0" w:space="0" w:color="auto"/>
            <w:right w:val="none" w:sz="0" w:space="0" w:color="auto"/>
          </w:divBdr>
        </w:div>
        <w:div w:id="541138147">
          <w:marLeft w:val="2707"/>
          <w:marRight w:val="0"/>
          <w:marTop w:val="58"/>
          <w:marBottom w:val="0"/>
          <w:divBdr>
            <w:top w:val="none" w:sz="0" w:space="0" w:color="auto"/>
            <w:left w:val="none" w:sz="0" w:space="0" w:color="auto"/>
            <w:bottom w:val="none" w:sz="0" w:space="0" w:color="auto"/>
            <w:right w:val="none" w:sz="0" w:space="0" w:color="auto"/>
          </w:divBdr>
        </w:div>
        <w:div w:id="1307662476">
          <w:marLeft w:val="2707"/>
          <w:marRight w:val="0"/>
          <w:marTop w:val="58"/>
          <w:marBottom w:val="0"/>
          <w:divBdr>
            <w:top w:val="none" w:sz="0" w:space="0" w:color="auto"/>
            <w:left w:val="none" w:sz="0" w:space="0" w:color="auto"/>
            <w:bottom w:val="none" w:sz="0" w:space="0" w:color="auto"/>
            <w:right w:val="none" w:sz="0" w:space="0" w:color="auto"/>
          </w:divBdr>
        </w:div>
        <w:div w:id="216818302">
          <w:marLeft w:val="1987"/>
          <w:marRight w:val="0"/>
          <w:marTop w:val="86"/>
          <w:marBottom w:val="0"/>
          <w:divBdr>
            <w:top w:val="none" w:sz="0" w:space="0" w:color="auto"/>
            <w:left w:val="none" w:sz="0" w:space="0" w:color="auto"/>
            <w:bottom w:val="none" w:sz="0" w:space="0" w:color="auto"/>
            <w:right w:val="none" w:sz="0" w:space="0" w:color="auto"/>
          </w:divBdr>
        </w:div>
        <w:div w:id="1385443911">
          <w:marLeft w:val="2707"/>
          <w:marRight w:val="0"/>
          <w:marTop w:val="58"/>
          <w:marBottom w:val="0"/>
          <w:divBdr>
            <w:top w:val="none" w:sz="0" w:space="0" w:color="auto"/>
            <w:left w:val="none" w:sz="0" w:space="0" w:color="auto"/>
            <w:bottom w:val="none" w:sz="0" w:space="0" w:color="auto"/>
            <w:right w:val="none" w:sz="0" w:space="0" w:color="auto"/>
          </w:divBdr>
        </w:div>
        <w:div w:id="978918231">
          <w:marLeft w:val="1987"/>
          <w:marRight w:val="0"/>
          <w:marTop w:val="77"/>
          <w:marBottom w:val="0"/>
          <w:divBdr>
            <w:top w:val="none" w:sz="0" w:space="0" w:color="auto"/>
            <w:left w:val="none" w:sz="0" w:space="0" w:color="auto"/>
            <w:bottom w:val="none" w:sz="0" w:space="0" w:color="auto"/>
            <w:right w:val="none" w:sz="0" w:space="0" w:color="auto"/>
          </w:divBdr>
        </w:div>
        <w:div w:id="400638064">
          <w:marLeft w:val="2707"/>
          <w:marRight w:val="0"/>
          <w:marTop w:val="58"/>
          <w:marBottom w:val="0"/>
          <w:divBdr>
            <w:top w:val="none" w:sz="0" w:space="0" w:color="auto"/>
            <w:left w:val="none" w:sz="0" w:space="0" w:color="auto"/>
            <w:bottom w:val="none" w:sz="0" w:space="0" w:color="auto"/>
            <w:right w:val="none" w:sz="0" w:space="0" w:color="auto"/>
          </w:divBdr>
        </w:div>
      </w:divsChild>
    </w:div>
    <w:div w:id="1438284876">
      <w:bodyDiv w:val="1"/>
      <w:marLeft w:val="0"/>
      <w:marRight w:val="0"/>
      <w:marTop w:val="0"/>
      <w:marBottom w:val="0"/>
      <w:divBdr>
        <w:top w:val="none" w:sz="0" w:space="0" w:color="auto"/>
        <w:left w:val="none" w:sz="0" w:space="0" w:color="auto"/>
        <w:bottom w:val="none" w:sz="0" w:space="0" w:color="auto"/>
        <w:right w:val="none" w:sz="0" w:space="0" w:color="auto"/>
      </w:divBdr>
      <w:divsChild>
        <w:div w:id="1000234239">
          <w:marLeft w:val="0"/>
          <w:marRight w:val="0"/>
          <w:marTop w:val="0"/>
          <w:marBottom w:val="0"/>
          <w:divBdr>
            <w:top w:val="none" w:sz="0" w:space="0" w:color="auto"/>
            <w:left w:val="none" w:sz="0" w:space="0" w:color="auto"/>
            <w:bottom w:val="none" w:sz="0" w:space="0" w:color="auto"/>
            <w:right w:val="none" w:sz="0" w:space="0" w:color="auto"/>
          </w:divBdr>
        </w:div>
        <w:div w:id="1050154377">
          <w:marLeft w:val="0"/>
          <w:marRight w:val="0"/>
          <w:marTop w:val="0"/>
          <w:marBottom w:val="0"/>
          <w:divBdr>
            <w:top w:val="none" w:sz="0" w:space="0" w:color="auto"/>
            <w:left w:val="none" w:sz="0" w:space="0" w:color="auto"/>
            <w:bottom w:val="none" w:sz="0" w:space="0" w:color="auto"/>
            <w:right w:val="none" w:sz="0" w:space="0" w:color="auto"/>
          </w:divBdr>
        </w:div>
        <w:div w:id="1231384315">
          <w:marLeft w:val="0"/>
          <w:marRight w:val="0"/>
          <w:marTop w:val="0"/>
          <w:marBottom w:val="0"/>
          <w:divBdr>
            <w:top w:val="none" w:sz="0" w:space="0" w:color="auto"/>
            <w:left w:val="none" w:sz="0" w:space="0" w:color="auto"/>
            <w:bottom w:val="none" w:sz="0" w:space="0" w:color="auto"/>
            <w:right w:val="none" w:sz="0" w:space="0" w:color="auto"/>
          </w:divBdr>
        </w:div>
        <w:div w:id="10183929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eave20@uncc.edu"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orkflowforms.uncc.edu/" TargetMode="External"/><Relationship Id="rId29" Type="http://schemas.openxmlformats.org/officeDocument/2006/relationships/image" Target="media/image12.png"/><Relationship Id="rId11" Type="http://schemas.openxmlformats.org/officeDocument/2006/relationships/hyperlink" Target="mailto:jwill417@uncc.ed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yperlink" Target="mailto:mlee104@uncc.edu" TargetMode="External"/><Relationship Id="rId19" Type="http://schemas.openxmlformats.org/officeDocument/2006/relationships/hyperlink" Target="https://imagenow.uncc.edu"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nlinehelpdesk@uncc.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ityndal1@uncc.ed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s://imagenow-test.uncc.edu" TargetMode="Externa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maging-Workflow@uncc.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gif"/></Relationships>
</file>

<file path=word/_rels/header2.xml.rels><?xml version="1.0" encoding="UTF-8" standalone="yes"?>
<Relationships xmlns="http://schemas.openxmlformats.org/package/2006/relationships"><Relationship Id="rId1"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848E-2569-4067-B930-22CB1066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2145</Words>
  <Characters>12228</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Introduction</vt:lpstr>
      <vt:lpstr>About ImageNow Support</vt:lpstr>
      <vt:lpstr>        Your ImageNow Team:</vt:lpstr>
      <vt:lpstr>About ImageNow</vt:lpstr>
      <vt:lpstr>        WebNow vs ImageNow:</vt:lpstr>
      <vt:lpstr>About Logging into ImageNow:</vt:lpstr>
      <vt:lpstr>About Customizing ImageNow:</vt:lpstr>
      <vt:lpstr>About Workflows:</vt:lpstr>
      <vt:lpstr>About Folders:</vt:lpstr>
      <vt:lpstr>        Open an existing document:</vt:lpstr>
      <vt:lpstr>        Drag and Drop Process:</vt:lpstr>
      <vt:lpstr>About Processing Documents:</vt:lpstr>
      <vt:lpstr>        Scanning Documents:</vt:lpstr>
      <vt:lpstr>        Q/A Documents:</vt:lpstr>
      <vt:lpstr>        Linking Documents:</vt:lpstr>
      <vt:lpstr>About Shortcuts:</vt:lpstr>
      <vt:lpstr>About Scanning:</vt:lpstr>
      <vt:lpstr>About Searching:</vt:lpstr>
      <vt:lpstr>Training Exercises:</vt:lpstr>
      <vt:lpstr>About ImageNow Terminology:</vt:lpstr>
      <vt:lpstr>        Types of Views:</vt:lpstr>
    </vt:vector>
  </TitlesOfParts>
  <Company>UNC Charlotte</Company>
  <LinksUpToDate>false</LinksUpToDate>
  <CharactersWithSpaces>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Vonda Lee</dc:creator>
  <cp:lastModifiedBy>test</cp:lastModifiedBy>
  <cp:revision>2</cp:revision>
  <cp:lastPrinted>2015-03-27T00:35:00Z</cp:lastPrinted>
  <dcterms:created xsi:type="dcterms:W3CDTF">2016-12-02T21:09:00Z</dcterms:created>
  <dcterms:modified xsi:type="dcterms:W3CDTF">2016-12-02T21:09:00Z</dcterms:modified>
</cp:coreProperties>
</file>